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C157" w14:textId="77777777" w:rsidR="00F15474" w:rsidRDefault="00F15474" w:rsidP="00F15474">
      <w:pPr>
        <w:jc w:val="center"/>
        <w:rPr>
          <w:b/>
        </w:rPr>
      </w:pPr>
      <w:r w:rsidRPr="008119CC">
        <w:rPr>
          <w:rFonts w:cstheme="minorHAnsi"/>
          <w:noProof/>
          <w:sz w:val="28"/>
          <w:lang w:eastAsia="lv-LV"/>
        </w:rPr>
        <w:drawing>
          <wp:inline distT="0" distB="0" distL="0" distR="0" wp14:anchorId="69C3A135" wp14:editId="110C5D00">
            <wp:extent cx="5349923" cy="1133623"/>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R_ESF_10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9143" cy="1190669"/>
                    </a:xfrm>
                    <a:prstGeom prst="rect">
                      <a:avLst/>
                    </a:prstGeom>
                  </pic:spPr>
                </pic:pic>
              </a:graphicData>
            </a:graphic>
          </wp:inline>
        </w:drawing>
      </w:r>
    </w:p>
    <w:p w14:paraId="69DAEE76" w14:textId="77777777" w:rsidR="00F15474" w:rsidRPr="008119CC" w:rsidRDefault="00F15474" w:rsidP="00F15474">
      <w:pPr>
        <w:spacing w:after="0" w:line="240" w:lineRule="auto"/>
      </w:pPr>
      <w:r w:rsidRPr="008119CC">
        <w:t>Informācija medijiem</w:t>
      </w:r>
    </w:p>
    <w:p w14:paraId="0EFB0621" w14:textId="65D6709A" w:rsidR="00F15474" w:rsidRDefault="00E9563E" w:rsidP="00F15474">
      <w:pPr>
        <w:spacing w:after="0" w:line="240" w:lineRule="auto"/>
      </w:pPr>
      <w:r>
        <w:t>01</w:t>
      </w:r>
      <w:r w:rsidR="00F15474" w:rsidRPr="0058331F">
        <w:t>.0</w:t>
      </w:r>
      <w:r>
        <w:t>6</w:t>
      </w:r>
      <w:r w:rsidR="00F15474" w:rsidRPr="0058331F">
        <w:t>.2021.</w:t>
      </w:r>
    </w:p>
    <w:p w14:paraId="4F26CA9F" w14:textId="77777777" w:rsidR="00F15474" w:rsidRPr="008119CC" w:rsidRDefault="00F15474" w:rsidP="00F15474">
      <w:pPr>
        <w:spacing w:after="0" w:line="240" w:lineRule="auto"/>
      </w:pPr>
    </w:p>
    <w:p w14:paraId="59AD41EA" w14:textId="4E77FA86" w:rsidR="00F15474" w:rsidRPr="00F15474" w:rsidRDefault="0029257B" w:rsidP="00F15474">
      <w:pPr>
        <w:jc w:val="center"/>
        <w:rPr>
          <w:rFonts w:cstheme="minorHAnsi"/>
          <w:b/>
          <w:sz w:val="26"/>
          <w:szCs w:val="26"/>
        </w:rPr>
      </w:pPr>
      <w:r w:rsidRPr="00F15474">
        <w:rPr>
          <w:rFonts w:cstheme="minorHAnsi"/>
          <w:b/>
          <w:sz w:val="26"/>
          <w:szCs w:val="26"/>
        </w:rPr>
        <w:t>Tiešsaistē apmācīs kurzemniekus saskarsmei ar cilvēkiem ar garīga rakstura traucējumiem, bērniem ar funkcionāliem traucējumiem un bērniem</w:t>
      </w:r>
      <w:r w:rsidR="00F15474" w:rsidRPr="00F15474">
        <w:rPr>
          <w:rFonts w:cstheme="minorHAnsi"/>
          <w:b/>
          <w:sz w:val="26"/>
          <w:szCs w:val="26"/>
        </w:rPr>
        <w:t xml:space="preserve"> ārpusģimenes aprūpē</w:t>
      </w:r>
    </w:p>
    <w:p w14:paraId="0229FB68" w14:textId="1F9E69B9" w:rsidR="0029257B" w:rsidRPr="00F15474" w:rsidRDefault="0029257B" w:rsidP="0029257B">
      <w:pPr>
        <w:jc w:val="center"/>
        <w:rPr>
          <w:sz w:val="6"/>
          <w:szCs w:val="6"/>
        </w:rPr>
      </w:pPr>
    </w:p>
    <w:p w14:paraId="4C3A1E38" w14:textId="21F4966D" w:rsidR="003C5270" w:rsidRDefault="0029257B" w:rsidP="003C5270">
      <w:pPr>
        <w:jc w:val="both"/>
      </w:pPr>
      <w:r>
        <w:t>Kurzemes plānošanas reģions projekta “Kurzeme visiem” ietvaros jūnijā un jūlijā rīkos</w:t>
      </w:r>
      <w:r w:rsidR="003C5270">
        <w:t xml:space="preserve"> bezmaksas</w:t>
      </w:r>
      <w:r>
        <w:t xml:space="preserve"> tiešsaistes </w:t>
      </w:r>
      <w:r w:rsidR="000A0168">
        <w:t>apmācību ciklu</w:t>
      </w:r>
      <w:r>
        <w:t xml:space="preserve">, lai sniegtu iespēju saskarsmes prasmju </w:t>
      </w:r>
      <w:r w:rsidR="00D34EB9">
        <w:t xml:space="preserve">pilnveidošanai </w:t>
      </w:r>
      <w:r>
        <w:t>ar cilvēkiem ar garīga rakstura traucējumie</w:t>
      </w:r>
      <w:r w:rsidR="0080748D">
        <w:t>m</w:t>
      </w:r>
      <w:r>
        <w:t xml:space="preserve">, bērniem ar funkcionāliem traucējumiem un bērniem </w:t>
      </w:r>
      <w:r w:rsidR="00F15474">
        <w:t>ārpusģimenes aprūpē.</w:t>
      </w:r>
      <w:r w:rsidR="0080748D">
        <w:t xml:space="preserve"> </w:t>
      </w:r>
      <w:r w:rsidR="003C5270" w:rsidRPr="003C5270">
        <w:t xml:space="preserve">Uz tām ir īpaši gaidīti dažādu vispārējo pakalpojumu sniedzēji, piemēram, </w:t>
      </w:r>
      <w:r w:rsidR="003C5270">
        <w:t xml:space="preserve">izglītības iestāžu darbinieki, </w:t>
      </w:r>
      <w:r w:rsidR="003C5270" w:rsidRPr="003C5270">
        <w:t>darba devēji vai to asociācijas, bibliotekāri, sabiedriskā transporta vadītāji, pastnieki, kultūras, sporta, atpūtas centru darbinieki, tirdzniecības un pakalpojumu jomā strādājošie, kā arī</w:t>
      </w:r>
      <w:r w:rsidR="00F15474">
        <w:t xml:space="preserve"> citu</w:t>
      </w:r>
      <w:r w:rsidR="003C5270" w:rsidRPr="003C5270">
        <w:t xml:space="preserve"> institūciju darbinieki, piemēram, policisti.</w:t>
      </w:r>
      <w:r w:rsidR="000A0168">
        <w:t xml:space="preserve"> </w:t>
      </w:r>
      <w:r w:rsidR="00D34EB9">
        <w:t>A</w:t>
      </w:r>
      <w:r w:rsidR="00D34EB9" w:rsidRPr="000A0168">
        <w:t>pmācību mērķauditorijā šoreiz neietilpst veselības aprūpes pārstāvji, piemēram, ģimenes ārsti, pediatri.</w:t>
      </w:r>
    </w:p>
    <w:p w14:paraId="5CDDF9D7" w14:textId="6617DEFF" w:rsidR="0029257B" w:rsidRDefault="003C5270" w:rsidP="0029257B">
      <w:pPr>
        <w:jc w:val="both"/>
      </w:pPr>
      <w:r>
        <w:t xml:space="preserve">“Sabiedrībā joprojām pastāv dažādi mīti un stereotipi gan par pieaugušajiem ar garīga rakstura traucējumiem, gan bērniem ar funkcionāliem traucējumiem, gan </w:t>
      </w:r>
      <w:r w:rsidR="00F15474">
        <w:t xml:space="preserve">ārpusģimenes aprūpē </w:t>
      </w:r>
      <w:r w:rsidR="00D34EB9">
        <w:t xml:space="preserve">esošiem </w:t>
      </w:r>
      <w:r>
        <w:t xml:space="preserve">bērniem, kas </w:t>
      </w:r>
      <w:r w:rsidR="00F15474">
        <w:t xml:space="preserve">saskarsmē </w:t>
      </w:r>
      <w:r>
        <w:t xml:space="preserve">var traucēt </w:t>
      </w:r>
      <w:r w:rsidRPr="003F7D4D">
        <w:t>ieraudzīt pašu cilvēku, novērtēt viņa spējas un prasmes.</w:t>
      </w:r>
      <w:r>
        <w:t xml:space="preserve"> Apmācības organizējam kopā ar Labklājības ministriju un sociālās jomas ekspertiem - biedrību “Rīgas pilsētas “Rūpju bērns”, Latvijas </w:t>
      </w:r>
      <w:r w:rsidR="008C0CE6">
        <w:t>B</w:t>
      </w:r>
      <w:r>
        <w:t>ērnu bāreņu fondu un P</w:t>
      </w:r>
      <w:r w:rsidRPr="003F7D4D">
        <w:t>rofesionālo audžuģimeņu apvienīb</w:t>
      </w:r>
      <w:r>
        <w:t>u</w:t>
      </w:r>
      <w:r w:rsidRPr="003F7D4D">
        <w:t xml:space="preserve"> "Terēze"</w:t>
      </w:r>
      <w:r w:rsidR="003714BD">
        <w:t xml:space="preserve"> -</w:t>
      </w:r>
      <w:r>
        <w:t xml:space="preserve">, lai atvērtu telpu diskusijai par šo mērķgrupu situāciju saistībā ar dažādiem sabiedrības stereotipiem un sniegtu padomus ikdienas saskarsmē. </w:t>
      </w:r>
      <w:r w:rsidR="00F15474">
        <w:t>U</w:t>
      </w:r>
      <w:r>
        <w:t>z apmācībām īpaši gaidīsim</w:t>
      </w:r>
      <w:r w:rsidR="00F15474">
        <w:t xml:space="preserve"> tos</w:t>
      </w:r>
      <w:r>
        <w:t xml:space="preserve"> kurzemniekus, kuri darba ietvaros ik dienas</w:t>
      </w:r>
      <w:r w:rsidR="00E9563E">
        <w:t xml:space="preserve"> sazinās ar cilvēkiem no dažādām mērķa grupām,</w:t>
      </w:r>
      <w:r>
        <w:t>” stāsta Kurzemes plānošanas reģiona projekta “Kurzeme visiem” vadītāja Sandra Miķelsone – Slava.</w:t>
      </w:r>
    </w:p>
    <w:p w14:paraId="48B33B6C" w14:textId="55EB4F21" w:rsidR="00D34EB9" w:rsidRDefault="0080748D" w:rsidP="000A0168">
      <w:pPr>
        <w:jc w:val="both"/>
      </w:pPr>
      <w:r>
        <w:t xml:space="preserve">Apmācības par saskarsmi ar bērniem ārpusģimenes </w:t>
      </w:r>
      <w:r w:rsidR="00D34EB9">
        <w:t xml:space="preserve">aprūpē </w:t>
      </w:r>
      <w:r>
        <w:t xml:space="preserve">notiks 10.jūnijā, ar cilvēkiem ar garīga rakstura traucējumiem – 17.jūnijā, savukārt ar bērniem ar funkcionāliem traucējumiem – 1.jūlijā. </w:t>
      </w:r>
      <w:r w:rsidR="000A0168" w:rsidRPr="000A0168">
        <w:t xml:space="preserve">Interesentiem </w:t>
      </w:r>
      <w:r w:rsidR="00EB6D61">
        <w:t>ir</w:t>
      </w:r>
      <w:r w:rsidR="000A0168" w:rsidRPr="000A0168">
        <w:t xml:space="preserve"> iespēja pieteikties </w:t>
      </w:r>
      <w:r w:rsidR="002B7D47">
        <w:t xml:space="preserve">projekta mājas lapā </w:t>
      </w:r>
      <w:hyperlink r:id="rId5" w:history="1">
        <w:r w:rsidR="002B7D47" w:rsidRPr="00047FF3">
          <w:rPr>
            <w:rStyle w:val="Hyperlink"/>
          </w:rPr>
          <w:t>www.kurzemevisiem.lv</w:t>
        </w:r>
      </w:hyperlink>
      <w:r w:rsidR="002B7D47">
        <w:t xml:space="preserve"> </w:t>
      </w:r>
      <w:r w:rsidR="000A0168" w:rsidRPr="000A0168">
        <w:t xml:space="preserve">gan uz visām </w:t>
      </w:r>
      <w:r w:rsidR="00D34EB9">
        <w:t xml:space="preserve">trim </w:t>
      </w:r>
      <w:r w:rsidR="000A0168" w:rsidRPr="000A0168">
        <w:t xml:space="preserve">apmācībām, gan </w:t>
      </w:r>
      <w:r>
        <w:t>uz sev aktuālākajām tēmām</w:t>
      </w:r>
      <w:r w:rsidR="00D34EB9">
        <w:t>.</w:t>
      </w:r>
      <w:r w:rsidR="00F15474">
        <w:t xml:space="preserve"> </w:t>
      </w:r>
      <w:r w:rsidR="00D34EB9">
        <w:t>P</w:t>
      </w:r>
      <w:r w:rsidR="00F15474">
        <w:t>ar dalību apmācībās</w:t>
      </w:r>
      <w:r w:rsidR="00D34EB9">
        <w:t xml:space="preserve"> visi dalībnieki</w:t>
      </w:r>
      <w:r w:rsidR="00F15474">
        <w:t xml:space="preserve"> saņem</w:t>
      </w:r>
      <w:r w:rsidR="00D34EB9">
        <w:t>s</w:t>
      </w:r>
      <w:r w:rsidR="00F15474">
        <w:t xml:space="preserve"> </w:t>
      </w:r>
      <w:r w:rsidR="002B7D47">
        <w:t>apliecību</w:t>
      </w:r>
      <w:r w:rsidR="00F15474">
        <w:t xml:space="preserve">. </w:t>
      </w:r>
    </w:p>
    <w:p w14:paraId="0EA746F1" w14:textId="00BC2093" w:rsidR="000A0168" w:rsidRDefault="000A0168" w:rsidP="000A0168">
      <w:pPr>
        <w:jc w:val="both"/>
      </w:pPr>
      <w:r w:rsidRPr="000A0168">
        <w:t xml:space="preserve">Dalībnieku skaits apmācībās ir ierobežots, tāpēc aicinām pieteikties pēc iespējas drīzāk. </w:t>
      </w:r>
      <w:r w:rsidR="00D34EB9">
        <w:t xml:space="preserve">Apstiprinātie dalībnieki </w:t>
      </w:r>
      <w:r w:rsidRPr="000A0168">
        <w:t>saņems informāciju</w:t>
      </w:r>
      <w:r w:rsidR="00E9563E">
        <w:t xml:space="preserve"> </w:t>
      </w:r>
      <w:r w:rsidR="00D34EB9">
        <w:t>par dalību un</w:t>
      </w:r>
      <w:r>
        <w:t xml:space="preserve"> </w:t>
      </w:r>
      <w:r w:rsidR="003714BD">
        <w:t>piekļuves saiti</w:t>
      </w:r>
      <w:r w:rsidR="00D34EB9">
        <w:t>.</w:t>
      </w:r>
      <w:r w:rsidR="00E9563E">
        <w:t xml:space="preserve"> </w:t>
      </w:r>
      <w:r>
        <w:t>Lielas intereses gadījumā tiks apsvērta iespēja rīkot papildu apmācības.</w:t>
      </w:r>
      <w:r w:rsidRPr="000A0168">
        <w:t xml:space="preserve"> </w:t>
      </w:r>
    </w:p>
    <w:p w14:paraId="733A761F" w14:textId="08E23210" w:rsidR="00594B99" w:rsidRPr="000A0168" w:rsidRDefault="00594B99" w:rsidP="00594B99">
      <w:pPr>
        <w:jc w:val="both"/>
        <w:rPr>
          <w:b/>
          <w:bCs/>
        </w:rPr>
      </w:pPr>
      <w:r w:rsidRPr="000A0168">
        <w:rPr>
          <w:b/>
          <w:bCs/>
        </w:rPr>
        <w:t xml:space="preserve">Apmācības par </w:t>
      </w:r>
      <w:r>
        <w:rPr>
          <w:b/>
          <w:bCs/>
        </w:rPr>
        <w:t>bērniem no ārpusģimenes aprūpes</w:t>
      </w:r>
      <w:r w:rsidRPr="000A0168">
        <w:rPr>
          <w:b/>
          <w:bCs/>
        </w:rPr>
        <w:t xml:space="preserve">: </w:t>
      </w:r>
    </w:p>
    <w:p w14:paraId="24D26AAA" w14:textId="6F8D6E6C" w:rsidR="00594B99" w:rsidRDefault="00594B99" w:rsidP="00594B99">
      <w:pPr>
        <w:jc w:val="both"/>
      </w:pPr>
      <w:r>
        <w:rPr>
          <w:noProof/>
        </w:rPr>
        <w:drawing>
          <wp:anchor distT="0" distB="0" distL="114300" distR="114300" simplePos="0" relativeHeight="251660288" behindDoc="1" locked="0" layoutInCell="1" allowOverlap="1" wp14:anchorId="2572224B" wp14:editId="7592889B">
            <wp:simplePos x="0" y="0"/>
            <wp:positionH relativeFrom="column">
              <wp:posOffset>-3810</wp:posOffset>
            </wp:positionH>
            <wp:positionV relativeFrom="paragraph">
              <wp:posOffset>18415</wp:posOffset>
            </wp:positionV>
            <wp:extent cx="1111885" cy="1104900"/>
            <wp:effectExtent l="0" t="0" r="0" b="0"/>
            <wp:wrapTight wrapText="bothSides">
              <wp:wrapPolygon edited="0">
                <wp:start x="0" y="0"/>
                <wp:lineTo x="0" y="21228"/>
                <wp:lineTo x="21094" y="21228"/>
                <wp:lineTo x="210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1885" cy="1104900"/>
                    </a:xfrm>
                    <a:prstGeom prst="rect">
                      <a:avLst/>
                    </a:prstGeom>
                  </pic:spPr>
                </pic:pic>
              </a:graphicData>
            </a:graphic>
            <wp14:sizeRelH relativeFrom="page">
              <wp14:pctWidth>0</wp14:pctWidth>
            </wp14:sizeRelH>
            <wp14:sizeRelV relativeFrom="page">
              <wp14:pctHeight>0</wp14:pctHeight>
            </wp14:sizeRelV>
          </wp:anchor>
        </w:drawing>
      </w:r>
      <w:r w:rsidRPr="003714BD">
        <w:t>Norises laiks: 2021.gada 1</w:t>
      </w:r>
      <w:r w:rsidR="004B53CA">
        <w:t>0</w:t>
      </w:r>
      <w:r w:rsidRPr="003714BD">
        <w:t xml:space="preserve">. </w:t>
      </w:r>
      <w:r w:rsidRPr="00F15474">
        <w:t xml:space="preserve">jūnijs no plkst. </w:t>
      </w:r>
      <w:r w:rsidR="00264857">
        <w:t>10</w:t>
      </w:r>
      <w:r w:rsidRPr="00F15474">
        <w:t>.00 līdz 1</w:t>
      </w:r>
      <w:r w:rsidR="00F15474" w:rsidRPr="00F15474">
        <w:t>7</w:t>
      </w:r>
      <w:r w:rsidRPr="00F15474">
        <w:t>.00.</w:t>
      </w:r>
    </w:p>
    <w:p w14:paraId="05372B5D" w14:textId="2FAFA2AE" w:rsidR="00F15474" w:rsidRDefault="00594B99" w:rsidP="0080748D">
      <w:pPr>
        <w:jc w:val="both"/>
      </w:pPr>
      <w:r>
        <w:t xml:space="preserve">Apmācību </w:t>
      </w:r>
      <w:r w:rsidR="004B53CA">
        <w:t>nodrošinātājs</w:t>
      </w:r>
      <w:r>
        <w:t xml:space="preserve">: </w:t>
      </w:r>
      <w:r w:rsidR="004B53CA">
        <w:t>P</w:t>
      </w:r>
      <w:r w:rsidR="004B53CA" w:rsidRPr="003F7D4D">
        <w:t>rofesionālo audžuģimeņu apvienīb</w:t>
      </w:r>
      <w:r w:rsidR="0080748D">
        <w:t>a</w:t>
      </w:r>
      <w:r w:rsidR="004B53CA" w:rsidRPr="003F7D4D">
        <w:t xml:space="preserve"> "Terēze"</w:t>
      </w:r>
      <w:r w:rsidR="0080748D">
        <w:t>, tās vadīs apvienības vadītāja Ārija Martukāne.</w:t>
      </w:r>
    </w:p>
    <w:p w14:paraId="3752C8B6" w14:textId="3B5AFD0A" w:rsidR="00594B99" w:rsidRPr="003714BD" w:rsidRDefault="00594B99" w:rsidP="00594B99">
      <w:pPr>
        <w:jc w:val="both"/>
      </w:pPr>
      <w:r w:rsidRPr="003714BD">
        <w:rPr>
          <w:rStyle w:val="Strong"/>
          <w:b w:val="0"/>
          <w:bCs w:val="0"/>
        </w:rPr>
        <w:t xml:space="preserve">Pieteikšanās dalībai </w:t>
      </w:r>
      <w:r w:rsidR="006B0FEE">
        <w:rPr>
          <w:rStyle w:val="Strong"/>
          <w:b w:val="0"/>
          <w:bCs w:val="0"/>
        </w:rPr>
        <w:t>apmācībās</w:t>
      </w:r>
      <w:r w:rsidRPr="003714BD">
        <w:rPr>
          <w:rStyle w:val="Strong"/>
          <w:b w:val="0"/>
          <w:bCs w:val="0"/>
        </w:rPr>
        <w:t xml:space="preserve"> līdz</w:t>
      </w:r>
      <w:r w:rsidR="00910612">
        <w:rPr>
          <w:rStyle w:val="Strong"/>
          <w:b w:val="0"/>
          <w:bCs w:val="0"/>
        </w:rPr>
        <w:t xml:space="preserve"> </w:t>
      </w:r>
      <w:r w:rsidR="004B53CA">
        <w:rPr>
          <w:rStyle w:val="Strong"/>
          <w:b w:val="0"/>
          <w:bCs w:val="0"/>
        </w:rPr>
        <w:t>7</w:t>
      </w:r>
      <w:r w:rsidRPr="003714BD">
        <w:rPr>
          <w:rStyle w:val="Strong"/>
          <w:b w:val="0"/>
          <w:bCs w:val="0"/>
        </w:rPr>
        <w:t xml:space="preserve">.jūnijam: </w:t>
      </w:r>
      <w:r w:rsidRPr="003714BD">
        <w:t xml:space="preserve">skenējot pievienoto QR kodu un </w:t>
      </w:r>
      <w:hyperlink r:id="rId7" w:history="1">
        <w:r w:rsidRPr="003714BD">
          <w:rPr>
            <w:rStyle w:val="Hyperlink"/>
          </w:rPr>
          <w:t>aizpildot anketu tiešsaistē</w:t>
        </w:r>
      </w:hyperlink>
      <w:r w:rsidRPr="003714BD">
        <w:t>.</w:t>
      </w:r>
    </w:p>
    <w:p w14:paraId="4C5BA7A0" w14:textId="77777777" w:rsidR="00594B99" w:rsidRDefault="00594B99" w:rsidP="006B0FEE">
      <w:pPr>
        <w:jc w:val="both"/>
        <w:rPr>
          <w:b/>
          <w:bCs/>
        </w:rPr>
      </w:pPr>
    </w:p>
    <w:p w14:paraId="03F12817" w14:textId="3B3CFAFC" w:rsidR="000A0168" w:rsidRPr="000A0168" w:rsidRDefault="004B53CA" w:rsidP="000A0168">
      <w:pPr>
        <w:jc w:val="both"/>
        <w:rPr>
          <w:b/>
          <w:bCs/>
        </w:rPr>
      </w:pPr>
      <w:r w:rsidRPr="00743044">
        <w:rPr>
          <w:noProof/>
        </w:rPr>
        <w:drawing>
          <wp:anchor distT="0" distB="0" distL="114300" distR="114300" simplePos="0" relativeHeight="251659264" behindDoc="1" locked="0" layoutInCell="1" allowOverlap="1" wp14:anchorId="6DB45ED9" wp14:editId="20929E12">
            <wp:simplePos x="0" y="0"/>
            <wp:positionH relativeFrom="column">
              <wp:posOffset>-3810</wp:posOffset>
            </wp:positionH>
            <wp:positionV relativeFrom="paragraph">
              <wp:posOffset>281940</wp:posOffset>
            </wp:positionV>
            <wp:extent cx="1131570" cy="1120140"/>
            <wp:effectExtent l="0" t="0" r="0" b="3810"/>
            <wp:wrapTight wrapText="bothSides">
              <wp:wrapPolygon edited="0">
                <wp:start x="0" y="0"/>
                <wp:lineTo x="0" y="21306"/>
                <wp:lineTo x="21091" y="21306"/>
                <wp:lineTo x="210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570" cy="1120140"/>
                    </a:xfrm>
                    <a:prstGeom prst="rect">
                      <a:avLst/>
                    </a:prstGeom>
                  </pic:spPr>
                </pic:pic>
              </a:graphicData>
            </a:graphic>
            <wp14:sizeRelH relativeFrom="page">
              <wp14:pctWidth>0</wp14:pctWidth>
            </wp14:sizeRelH>
            <wp14:sizeRelV relativeFrom="page">
              <wp14:pctHeight>0</wp14:pctHeight>
            </wp14:sizeRelV>
          </wp:anchor>
        </w:drawing>
      </w:r>
      <w:r w:rsidR="000A0168" w:rsidRPr="000A0168">
        <w:rPr>
          <w:b/>
          <w:bCs/>
        </w:rPr>
        <w:t xml:space="preserve">Apmācības par cilvēkiem ar garīga rakstura traucējumiem: </w:t>
      </w:r>
    </w:p>
    <w:p w14:paraId="4A061219" w14:textId="2D7567E5" w:rsidR="000A0168" w:rsidRDefault="000A0168" w:rsidP="000A0168">
      <w:pPr>
        <w:jc w:val="both"/>
      </w:pPr>
      <w:r w:rsidRPr="003714BD">
        <w:t>Norises laiks: 2021.gada 17. jūnijs no plkst. 10.00 līdz 16.00.</w:t>
      </w:r>
    </w:p>
    <w:p w14:paraId="0C1F8793" w14:textId="5CDE502A" w:rsidR="004B53CA" w:rsidRPr="003714BD" w:rsidRDefault="004B53CA" w:rsidP="000A0168">
      <w:pPr>
        <w:jc w:val="both"/>
      </w:pPr>
      <w:r>
        <w:t xml:space="preserve">Apmācību nodrošinātājs: </w:t>
      </w:r>
      <w:r w:rsidR="008C0CE6">
        <w:t>biedrīb</w:t>
      </w:r>
      <w:r w:rsidR="0046190B">
        <w:t>a</w:t>
      </w:r>
      <w:r w:rsidR="008C0CE6">
        <w:t xml:space="preserve"> “Rīgas pilsētas “Rūpju bērns”</w:t>
      </w:r>
      <w:r w:rsidR="0080748D">
        <w:t>, tās vadīs biedrības valdes priekšsēdētājs Māris Grāvis.</w:t>
      </w:r>
    </w:p>
    <w:p w14:paraId="6D881868" w14:textId="58C1C643" w:rsidR="000A0168" w:rsidRPr="003714BD" w:rsidRDefault="000A0168" w:rsidP="000A0168">
      <w:pPr>
        <w:jc w:val="both"/>
      </w:pPr>
      <w:r w:rsidRPr="003714BD">
        <w:rPr>
          <w:rStyle w:val="Strong"/>
          <w:b w:val="0"/>
          <w:bCs w:val="0"/>
        </w:rPr>
        <w:t xml:space="preserve">Pieteikšanās dalībai </w:t>
      </w:r>
      <w:r w:rsidR="006B0FEE">
        <w:rPr>
          <w:rStyle w:val="Strong"/>
          <w:b w:val="0"/>
          <w:bCs w:val="0"/>
        </w:rPr>
        <w:t>apmācībās:</w:t>
      </w:r>
      <w:r w:rsidRPr="003714BD">
        <w:rPr>
          <w:rStyle w:val="Strong"/>
          <w:b w:val="0"/>
          <w:bCs w:val="0"/>
        </w:rPr>
        <w:t xml:space="preserve"> līdz </w:t>
      </w:r>
      <w:r w:rsidR="003714BD" w:rsidRPr="003714BD">
        <w:rPr>
          <w:rStyle w:val="Strong"/>
          <w:b w:val="0"/>
          <w:bCs w:val="0"/>
        </w:rPr>
        <w:t>14</w:t>
      </w:r>
      <w:r w:rsidRPr="003714BD">
        <w:rPr>
          <w:rStyle w:val="Strong"/>
          <w:b w:val="0"/>
          <w:bCs w:val="0"/>
        </w:rPr>
        <w:t>.</w:t>
      </w:r>
      <w:r w:rsidR="003714BD" w:rsidRPr="003714BD">
        <w:rPr>
          <w:rStyle w:val="Strong"/>
          <w:b w:val="0"/>
          <w:bCs w:val="0"/>
        </w:rPr>
        <w:t>jūnijam</w:t>
      </w:r>
      <w:r w:rsidR="006B0FEE">
        <w:rPr>
          <w:rStyle w:val="Strong"/>
          <w:b w:val="0"/>
          <w:bCs w:val="0"/>
        </w:rPr>
        <w:t>,</w:t>
      </w:r>
      <w:r w:rsidRPr="003714BD">
        <w:rPr>
          <w:rStyle w:val="Strong"/>
          <w:b w:val="0"/>
          <w:bCs w:val="0"/>
        </w:rPr>
        <w:t xml:space="preserve"> </w:t>
      </w:r>
      <w:r w:rsidRPr="003714BD">
        <w:t xml:space="preserve">skenējot </w:t>
      </w:r>
      <w:r w:rsidR="003714BD" w:rsidRPr="003714BD">
        <w:t>pievienoto</w:t>
      </w:r>
      <w:r w:rsidRPr="003714BD">
        <w:t xml:space="preserve"> QR kodu </w:t>
      </w:r>
      <w:r w:rsidR="003714BD" w:rsidRPr="003714BD">
        <w:t>un</w:t>
      </w:r>
      <w:r w:rsidRPr="003714BD">
        <w:t xml:space="preserve"> </w:t>
      </w:r>
      <w:hyperlink r:id="rId9" w:history="1">
        <w:r w:rsidRPr="00B42E25">
          <w:rPr>
            <w:rStyle w:val="Hyperlink"/>
          </w:rPr>
          <w:t>aizpildot anketu tiešsaistē</w:t>
        </w:r>
      </w:hyperlink>
      <w:r w:rsidRPr="003714BD">
        <w:t>.</w:t>
      </w:r>
    </w:p>
    <w:p w14:paraId="3D249DBD" w14:textId="1696AED0" w:rsidR="003714BD" w:rsidRPr="003714BD" w:rsidRDefault="0080748D" w:rsidP="000A0168">
      <w:pPr>
        <w:jc w:val="both"/>
        <w:rPr>
          <w:b/>
          <w:bCs/>
        </w:rPr>
      </w:pPr>
      <w:r>
        <w:rPr>
          <w:noProof/>
        </w:rPr>
        <w:drawing>
          <wp:anchor distT="0" distB="0" distL="114300" distR="114300" simplePos="0" relativeHeight="251658240" behindDoc="1" locked="0" layoutInCell="1" allowOverlap="1" wp14:anchorId="18E32839" wp14:editId="5B0F57ED">
            <wp:simplePos x="0" y="0"/>
            <wp:positionH relativeFrom="column">
              <wp:posOffset>-3810</wp:posOffset>
            </wp:positionH>
            <wp:positionV relativeFrom="paragraph">
              <wp:posOffset>287655</wp:posOffset>
            </wp:positionV>
            <wp:extent cx="1131570" cy="1130300"/>
            <wp:effectExtent l="0" t="0" r="0" b="0"/>
            <wp:wrapTight wrapText="bothSides">
              <wp:wrapPolygon edited="0">
                <wp:start x="0" y="0"/>
                <wp:lineTo x="0" y="21115"/>
                <wp:lineTo x="21091" y="21115"/>
                <wp:lineTo x="210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1570" cy="1130300"/>
                    </a:xfrm>
                    <a:prstGeom prst="rect">
                      <a:avLst/>
                    </a:prstGeom>
                  </pic:spPr>
                </pic:pic>
              </a:graphicData>
            </a:graphic>
            <wp14:sizeRelH relativeFrom="page">
              <wp14:pctWidth>0</wp14:pctWidth>
            </wp14:sizeRelH>
            <wp14:sizeRelV relativeFrom="page">
              <wp14:pctHeight>0</wp14:pctHeight>
            </wp14:sizeRelV>
          </wp:anchor>
        </w:drawing>
      </w:r>
      <w:r w:rsidR="003714BD" w:rsidRPr="003714BD">
        <w:rPr>
          <w:b/>
          <w:bCs/>
        </w:rPr>
        <w:t>Apmācības par bērniem ar funkcionāliem traucējumiem:</w:t>
      </w:r>
    </w:p>
    <w:p w14:paraId="0F90276F" w14:textId="7A793296" w:rsidR="003714BD" w:rsidRDefault="003714BD" w:rsidP="003714BD">
      <w:pPr>
        <w:jc w:val="both"/>
      </w:pPr>
      <w:r w:rsidRPr="00E65766">
        <w:t xml:space="preserve">Norises laiks: 2021.gada 1.jūlijs no plkst. </w:t>
      </w:r>
      <w:r w:rsidR="00E7697F" w:rsidRPr="00E65766">
        <w:t>9.3</w:t>
      </w:r>
      <w:r w:rsidRPr="00E65766">
        <w:t>0 līdz 16.</w:t>
      </w:r>
      <w:r w:rsidR="00E7697F" w:rsidRPr="00E65766">
        <w:t>3</w:t>
      </w:r>
      <w:r w:rsidRPr="00E65766">
        <w:t>0.</w:t>
      </w:r>
    </w:p>
    <w:p w14:paraId="320E1629" w14:textId="37452CA6" w:rsidR="008C0CE6" w:rsidRPr="00E65766" w:rsidRDefault="008C0CE6" w:rsidP="0080748D">
      <w:pPr>
        <w:ind w:left="142" w:hanging="142"/>
        <w:jc w:val="both"/>
      </w:pPr>
      <w:r>
        <w:t>Apmācību nodrošinātājs: Latvijas Bērnu bāreņu fonds</w:t>
      </w:r>
      <w:r w:rsidR="0080748D">
        <w:t xml:space="preserve">, tās vadīs </w:t>
      </w:r>
      <w:r w:rsidR="0080748D" w:rsidRPr="0080748D">
        <w:t>Ilze Dreifelde, Mg.psych., mg.sc.sal., sert. psiholoģe, mākslas terapeite, supervizore,</w:t>
      </w:r>
      <w:r w:rsidR="008770CE">
        <w:t xml:space="preserve"> </w:t>
      </w:r>
      <w:r w:rsidR="0080748D" w:rsidRPr="0080748D">
        <w:t>kā arī vieslektore vairākās augstskolās</w:t>
      </w:r>
      <w:r w:rsidR="0080748D">
        <w:t>.</w:t>
      </w:r>
    </w:p>
    <w:p w14:paraId="33263E96" w14:textId="4D021787" w:rsidR="001C47A7" w:rsidRPr="00E65766" w:rsidRDefault="003714BD" w:rsidP="001C47A7">
      <w:pPr>
        <w:jc w:val="both"/>
      </w:pPr>
      <w:r w:rsidRPr="00E65766">
        <w:rPr>
          <w:rStyle w:val="Strong"/>
          <w:b w:val="0"/>
          <w:bCs w:val="0"/>
        </w:rPr>
        <w:t xml:space="preserve">Pieteikšanās dalībai </w:t>
      </w:r>
      <w:r w:rsidR="006B0FEE">
        <w:rPr>
          <w:rStyle w:val="Strong"/>
          <w:b w:val="0"/>
          <w:bCs w:val="0"/>
        </w:rPr>
        <w:t>apmācībās:</w:t>
      </w:r>
      <w:r w:rsidRPr="00E65766">
        <w:rPr>
          <w:rStyle w:val="Strong"/>
          <w:b w:val="0"/>
          <w:bCs w:val="0"/>
        </w:rPr>
        <w:t xml:space="preserve"> līdz </w:t>
      </w:r>
      <w:r w:rsidR="00D63863" w:rsidRPr="00E65766">
        <w:rPr>
          <w:rStyle w:val="Strong"/>
          <w:b w:val="0"/>
          <w:bCs w:val="0"/>
        </w:rPr>
        <w:t>29</w:t>
      </w:r>
      <w:r w:rsidRPr="00E65766">
        <w:rPr>
          <w:rStyle w:val="Strong"/>
          <w:b w:val="0"/>
          <w:bCs w:val="0"/>
        </w:rPr>
        <w:t>.jūnijam</w:t>
      </w:r>
      <w:r w:rsidR="006B0FEE">
        <w:rPr>
          <w:rStyle w:val="Strong"/>
          <w:b w:val="0"/>
          <w:bCs w:val="0"/>
        </w:rPr>
        <w:t>,</w:t>
      </w:r>
      <w:r w:rsidRPr="00E65766">
        <w:rPr>
          <w:rStyle w:val="Strong"/>
          <w:b w:val="0"/>
          <w:bCs w:val="0"/>
        </w:rPr>
        <w:t xml:space="preserve"> </w:t>
      </w:r>
      <w:r w:rsidRPr="00E65766">
        <w:t xml:space="preserve">skenējot pievienoto QR kodu un </w:t>
      </w:r>
      <w:hyperlink r:id="rId11" w:history="1">
        <w:r w:rsidR="001C47A7" w:rsidRPr="00E65766">
          <w:rPr>
            <w:rStyle w:val="Hyperlink"/>
          </w:rPr>
          <w:t>aizpildot anketu tiešsaistē</w:t>
        </w:r>
      </w:hyperlink>
      <w:r w:rsidR="001C47A7" w:rsidRPr="00E65766">
        <w:t>.</w:t>
      </w:r>
    </w:p>
    <w:p w14:paraId="4B2F581A" w14:textId="77777777" w:rsidR="008C0CE6" w:rsidRDefault="008C0CE6" w:rsidP="008C0CE6">
      <w:pPr>
        <w:jc w:val="both"/>
        <w:rPr>
          <w:b/>
          <w:bCs/>
          <w:sz w:val="26"/>
          <w:szCs w:val="26"/>
        </w:rPr>
      </w:pPr>
      <w:r w:rsidRPr="004B3756">
        <w:rPr>
          <w:b/>
          <w:bCs/>
          <w:sz w:val="26"/>
          <w:szCs w:val="26"/>
        </w:rPr>
        <w:t>Aicinām pieteikties pēc iespējas drīzāk</w:t>
      </w:r>
      <w:r>
        <w:rPr>
          <w:b/>
          <w:bCs/>
          <w:sz w:val="26"/>
          <w:szCs w:val="26"/>
        </w:rPr>
        <w:t>!</w:t>
      </w:r>
    </w:p>
    <w:p w14:paraId="7253CC7C" w14:textId="77777777" w:rsidR="008C0CE6" w:rsidRPr="00E97AE7" w:rsidRDefault="008C0CE6" w:rsidP="008C0CE6">
      <w:pPr>
        <w:rPr>
          <w:rFonts w:cstheme="minorHAnsi"/>
          <w:b/>
        </w:rPr>
      </w:pPr>
      <w:r w:rsidRPr="00E97AE7">
        <w:rPr>
          <w:rFonts w:cstheme="minorHAnsi"/>
          <w:noProof/>
        </w:rPr>
        <w:drawing>
          <wp:anchor distT="0" distB="0" distL="114300" distR="114300" simplePos="0" relativeHeight="251662336" behindDoc="0" locked="0" layoutInCell="1" allowOverlap="1" wp14:anchorId="2898298A" wp14:editId="707E6A46">
            <wp:simplePos x="0" y="0"/>
            <wp:positionH relativeFrom="margin">
              <wp:align>left</wp:align>
            </wp:positionH>
            <wp:positionV relativeFrom="paragraph">
              <wp:posOffset>281940</wp:posOffset>
            </wp:positionV>
            <wp:extent cx="973455" cy="729615"/>
            <wp:effectExtent l="0" t="0" r="0" b="0"/>
            <wp:wrapSquare wrapText="bothSides"/>
            <wp:docPr id="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3878" cy="962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AE7">
        <w:rPr>
          <w:rFonts w:cstheme="minorHAnsi"/>
          <w:b/>
        </w:rPr>
        <w:t>Par projektu “Kurzeme visiem”</w:t>
      </w:r>
    </w:p>
    <w:p w14:paraId="13D8B898" w14:textId="77777777" w:rsidR="008C0CE6" w:rsidRDefault="008C0CE6" w:rsidP="008C0CE6">
      <w:pPr>
        <w:jc w:val="both"/>
        <w:rPr>
          <w:rFonts w:cstheme="minorHAnsi"/>
        </w:rPr>
      </w:pPr>
      <w:r w:rsidRPr="00E97AE7">
        <w:rPr>
          <w:rFonts w:cstheme="minorHAnsi"/>
        </w:rPr>
        <w:t>Projekts “Kurzeme visiem”  tiek īstenots, lai palielinātu ģimeniskai videi pietuvinātu un sabiedrībā balstītu sociālo pakalpojumu pieejamību dzīvesvietā personām ar invaliditāti un bērniem. To no 2015. līdz 2023.gadam ar Eiropas Sociālā fonda un valsts finansējuma atbalstu īsteno Kurzemes plānošanas reģions sadarbībā ar pašvaldībām, to bērnu sociālās aprūpes centriem un valsts sociālās aprūpes centru “Kurzeme”.</w:t>
      </w:r>
      <w:r>
        <w:rPr>
          <w:rFonts w:cstheme="minorHAnsi"/>
        </w:rPr>
        <w:t xml:space="preserve"> </w:t>
      </w:r>
      <w:r w:rsidRPr="00E97AE7">
        <w:rPr>
          <w:rFonts w:cstheme="minorHAnsi"/>
        </w:rPr>
        <w:t>Vairāk par projektu</w:t>
      </w:r>
      <w:r>
        <w:rPr>
          <w:rFonts w:cstheme="minorHAnsi"/>
        </w:rPr>
        <w:t xml:space="preserve"> </w:t>
      </w:r>
      <w:hyperlink r:id="rId13" w:history="1">
        <w:r w:rsidRPr="00780636">
          <w:rPr>
            <w:rStyle w:val="Hyperlink"/>
            <w:rFonts w:cstheme="minorHAnsi"/>
          </w:rPr>
          <w:t>www.kurzemevisiem.lv</w:t>
        </w:r>
      </w:hyperlink>
      <w:r>
        <w:rPr>
          <w:rFonts w:cstheme="minorHAnsi"/>
        </w:rPr>
        <w:t xml:space="preserve"> </w:t>
      </w:r>
      <w:r w:rsidRPr="00E97AE7">
        <w:rPr>
          <w:rFonts w:cstheme="minorHAnsi"/>
        </w:rPr>
        <w:t xml:space="preserve">un Kurzemes plānošanas reģiona </w:t>
      </w:r>
      <w:hyperlink r:id="rId14" w:history="1">
        <w:r w:rsidRPr="00E97AE7">
          <w:rPr>
            <w:rStyle w:val="Hyperlink"/>
            <w:rFonts w:cstheme="minorHAnsi"/>
          </w:rPr>
          <w:t>mājas lapā</w:t>
        </w:r>
      </w:hyperlink>
      <w:r w:rsidRPr="00E97AE7">
        <w:rPr>
          <w:rFonts w:cstheme="minorHAnsi"/>
        </w:rPr>
        <w:t>.</w:t>
      </w:r>
    </w:p>
    <w:p w14:paraId="7C2E6952" w14:textId="77777777" w:rsidR="008C0CE6" w:rsidRPr="00384F78" w:rsidRDefault="008C0CE6" w:rsidP="008C0CE6">
      <w:pPr>
        <w:spacing w:after="0"/>
        <w:jc w:val="both"/>
        <w:rPr>
          <w:b/>
          <w:bCs/>
        </w:rPr>
      </w:pPr>
      <w:r>
        <w:rPr>
          <w:b/>
          <w:bCs/>
        </w:rPr>
        <w:t>Papildu</w:t>
      </w:r>
      <w:r w:rsidRPr="00384F78">
        <w:rPr>
          <w:b/>
          <w:bCs/>
        </w:rPr>
        <w:t xml:space="preserve"> informācija</w:t>
      </w:r>
      <w:r>
        <w:rPr>
          <w:b/>
          <w:bCs/>
        </w:rPr>
        <w:t>i</w:t>
      </w:r>
      <w:r w:rsidRPr="00384F78">
        <w:rPr>
          <w:b/>
          <w:bCs/>
        </w:rPr>
        <w:t>:</w:t>
      </w:r>
    </w:p>
    <w:p w14:paraId="1B8B6148" w14:textId="77777777" w:rsidR="008C0CE6" w:rsidRDefault="008C0CE6" w:rsidP="008C0CE6">
      <w:pPr>
        <w:spacing w:after="0"/>
        <w:jc w:val="both"/>
      </w:pPr>
      <w:r>
        <w:t>Laura Homka</w:t>
      </w:r>
    </w:p>
    <w:p w14:paraId="4D1FCF9D" w14:textId="77777777" w:rsidR="008C0CE6" w:rsidRDefault="008C0CE6" w:rsidP="008C0CE6">
      <w:pPr>
        <w:spacing w:after="0"/>
        <w:jc w:val="both"/>
      </w:pPr>
      <w:r>
        <w:t>Projekta “Kurzeme visiem” sabiedrisko attiecību speciāliste</w:t>
      </w:r>
    </w:p>
    <w:p w14:paraId="586C8650" w14:textId="77777777" w:rsidR="008C0CE6" w:rsidRDefault="008C0CE6" w:rsidP="008C0CE6">
      <w:pPr>
        <w:spacing w:after="0"/>
        <w:jc w:val="both"/>
      </w:pPr>
      <w:r>
        <w:t xml:space="preserve">e-pasts: </w:t>
      </w:r>
      <w:hyperlink r:id="rId15" w:history="1">
        <w:r w:rsidRPr="005B2582">
          <w:rPr>
            <w:rStyle w:val="Hyperlink"/>
          </w:rPr>
          <w:t>laura.homka@kurzemesregions.lv</w:t>
        </w:r>
      </w:hyperlink>
    </w:p>
    <w:p w14:paraId="56698174" w14:textId="77777777" w:rsidR="008C0CE6" w:rsidRPr="00383CEB" w:rsidRDefault="008C0CE6" w:rsidP="008C0CE6">
      <w:pPr>
        <w:jc w:val="both"/>
        <w:rPr>
          <w:rFonts w:cstheme="minorHAnsi"/>
        </w:rPr>
      </w:pPr>
    </w:p>
    <w:p w14:paraId="28458DEA" w14:textId="5D3BC38D" w:rsidR="003714BD" w:rsidRDefault="003714BD" w:rsidP="003714BD">
      <w:pPr>
        <w:jc w:val="both"/>
      </w:pPr>
    </w:p>
    <w:p w14:paraId="5241C9CB" w14:textId="77777777" w:rsidR="003714BD" w:rsidRDefault="003714BD" w:rsidP="000A0168">
      <w:pPr>
        <w:jc w:val="both"/>
      </w:pPr>
    </w:p>
    <w:p w14:paraId="191D38DB" w14:textId="056F886B" w:rsidR="000A0168" w:rsidRDefault="000A0168" w:rsidP="000A0168">
      <w:pPr>
        <w:jc w:val="both"/>
      </w:pPr>
    </w:p>
    <w:sectPr w:rsidR="000A0168" w:rsidSect="006B0FEE">
      <w:pgSz w:w="12240" w:h="15840"/>
      <w:pgMar w:top="568" w:right="1325" w:bottom="113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7B"/>
    <w:rsid w:val="000A0168"/>
    <w:rsid w:val="0011374F"/>
    <w:rsid w:val="001C47A7"/>
    <w:rsid w:val="00264857"/>
    <w:rsid w:val="0029257B"/>
    <w:rsid w:val="002B7D47"/>
    <w:rsid w:val="003714BD"/>
    <w:rsid w:val="003C5270"/>
    <w:rsid w:val="003F7D4D"/>
    <w:rsid w:val="00415B02"/>
    <w:rsid w:val="0046190B"/>
    <w:rsid w:val="004B53CA"/>
    <w:rsid w:val="00594B99"/>
    <w:rsid w:val="005C0D8B"/>
    <w:rsid w:val="006B0FEE"/>
    <w:rsid w:val="006B523C"/>
    <w:rsid w:val="00743044"/>
    <w:rsid w:val="0074583B"/>
    <w:rsid w:val="007E479C"/>
    <w:rsid w:val="0080748D"/>
    <w:rsid w:val="008770CE"/>
    <w:rsid w:val="008C0CE6"/>
    <w:rsid w:val="00910612"/>
    <w:rsid w:val="00936266"/>
    <w:rsid w:val="00B42E25"/>
    <w:rsid w:val="00D2199E"/>
    <w:rsid w:val="00D34EB9"/>
    <w:rsid w:val="00D63863"/>
    <w:rsid w:val="00E65766"/>
    <w:rsid w:val="00E7697F"/>
    <w:rsid w:val="00E9563E"/>
    <w:rsid w:val="00EB6D61"/>
    <w:rsid w:val="00F1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288B"/>
  <w15:chartTrackingRefBased/>
  <w15:docId w15:val="{5FA8D23A-471E-4F49-9CDA-52D4B515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168"/>
    <w:rPr>
      <w:color w:val="0000FF"/>
      <w:u w:val="single"/>
    </w:rPr>
  </w:style>
  <w:style w:type="character" w:styleId="Strong">
    <w:name w:val="Strong"/>
    <w:basedOn w:val="DefaultParagraphFont"/>
    <w:uiPriority w:val="22"/>
    <w:qFormat/>
    <w:rsid w:val="000A0168"/>
    <w:rPr>
      <w:b/>
      <w:bCs/>
    </w:rPr>
  </w:style>
  <w:style w:type="character" w:styleId="FollowedHyperlink">
    <w:name w:val="FollowedHyperlink"/>
    <w:basedOn w:val="DefaultParagraphFont"/>
    <w:uiPriority w:val="99"/>
    <w:semiHidden/>
    <w:unhideWhenUsed/>
    <w:rsid w:val="00936266"/>
    <w:rPr>
      <w:color w:val="954F72" w:themeColor="followedHyperlink"/>
      <w:u w:val="single"/>
    </w:rPr>
  </w:style>
  <w:style w:type="character" w:styleId="UnresolvedMention">
    <w:name w:val="Unresolved Mention"/>
    <w:basedOn w:val="DefaultParagraphFont"/>
    <w:uiPriority w:val="99"/>
    <w:semiHidden/>
    <w:unhideWhenUsed/>
    <w:rsid w:val="002B7D47"/>
    <w:rPr>
      <w:color w:val="605E5C"/>
      <w:shd w:val="clear" w:color="auto" w:fill="E1DFDD"/>
    </w:rPr>
  </w:style>
  <w:style w:type="character" w:styleId="CommentReference">
    <w:name w:val="annotation reference"/>
    <w:basedOn w:val="DefaultParagraphFont"/>
    <w:uiPriority w:val="99"/>
    <w:semiHidden/>
    <w:unhideWhenUsed/>
    <w:rsid w:val="00D34EB9"/>
    <w:rPr>
      <w:sz w:val="16"/>
      <w:szCs w:val="16"/>
    </w:rPr>
  </w:style>
  <w:style w:type="paragraph" w:styleId="CommentText">
    <w:name w:val="annotation text"/>
    <w:basedOn w:val="Normal"/>
    <w:link w:val="CommentTextChar"/>
    <w:uiPriority w:val="99"/>
    <w:semiHidden/>
    <w:unhideWhenUsed/>
    <w:rsid w:val="00D34EB9"/>
    <w:pPr>
      <w:spacing w:line="240" w:lineRule="auto"/>
    </w:pPr>
    <w:rPr>
      <w:sz w:val="20"/>
      <w:szCs w:val="20"/>
    </w:rPr>
  </w:style>
  <w:style w:type="character" w:customStyle="1" w:styleId="CommentTextChar">
    <w:name w:val="Comment Text Char"/>
    <w:basedOn w:val="DefaultParagraphFont"/>
    <w:link w:val="CommentText"/>
    <w:uiPriority w:val="99"/>
    <w:semiHidden/>
    <w:rsid w:val="00D34EB9"/>
    <w:rPr>
      <w:sz w:val="20"/>
      <w:szCs w:val="20"/>
      <w:lang w:val="lv-LV"/>
    </w:rPr>
  </w:style>
  <w:style w:type="paragraph" w:styleId="CommentSubject">
    <w:name w:val="annotation subject"/>
    <w:basedOn w:val="CommentText"/>
    <w:next w:val="CommentText"/>
    <w:link w:val="CommentSubjectChar"/>
    <w:uiPriority w:val="99"/>
    <w:semiHidden/>
    <w:unhideWhenUsed/>
    <w:rsid w:val="00D34EB9"/>
    <w:rPr>
      <w:b/>
      <w:bCs/>
    </w:rPr>
  </w:style>
  <w:style w:type="character" w:customStyle="1" w:styleId="CommentSubjectChar">
    <w:name w:val="Comment Subject Char"/>
    <w:basedOn w:val="CommentTextChar"/>
    <w:link w:val="CommentSubject"/>
    <w:uiPriority w:val="99"/>
    <w:semiHidden/>
    <w:rsid w:val="00D34EB9"/>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kurzemevisiem.lv" TargetMode="External"/><Relationship Id="rId3" Type="http://schemas.openxmlformats.org/officeDocument/2006/relationships/webSettings" Target="webSettings.xml"/><Relationship Id="rId7" Type="http://schemas.openxmlformats.org/officeDocument/2006/relationships/hyperlink" Target="https://docs.google.com/forms/d/e/1FAIpQLSe8vSmaqER9ZaPPCpOrCbFayD6q9IgsEyseJyOOqYJilzVMuw/viewfor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docs.google.com/forms/d/e/1FAIpQLSf8Hur2e4TpcWYMKB5v7ICdVmnaNGvtQ7ItfHbZp1qdO5J4Zg/viewform" TargetMode="External"/><Relationship Id="rId5" Type="http://schemas.openxmlformats.org/officeDocument/2006/relationships/hyperlink" Target="http://www.kurzemevisiem.lv" TargetMode="External"/><Relationship Id="rId15" Type="http://schemas.openxmlformats.org/officeDocument/2006/relationships/hyperlink" Target="mailto:laura.homka@kurzemesregions.lv" TargetMode="External"/><Relationship Id="rId10" Type="http://schemas.openxmlformats.org/officeDocument/2006/relationships/image" Target="media/image4.png"/><Relationship Id="rId4" Type="http://schemas.openxmlformats.org/officeDocument/2006/relationships/image" Target="media/image1.jpg"/><Relationship Id="rId9" Type="http://schemas.openxmlformats.org/officeDocument/2006/relationships/hyperlink" Target="https://docs.google.com/forms/d/e/1FAIpQLSd7UNh04zidiXXOC0ZtQ4XW0zTW1B7gVWeV62sRy6gMIGXE8Q/viewform" TargetMode="External"/><Relationship Id="rId14" Type="http://schemas.openxmlformats.org/officeDocument/2006/relationships/hyperlink" Target="https://www.kurzemesregions.lv/projekti/socialas-joma/kurzeme-vis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Homka</dc:creator>
  <cp:keywords/>
  <dc:description/>
  <cp:lastModifiedBy>Laura Homka</cp:lastModifiedBy>
  <cp:revision>3</cp:revision>
  <dcterms:created xsi:type="dcterms:W3CDTF">2021-05-31T10:14:00Z</dcterms:created>
  <dcterms:modified xsi:type="dcterms:W3CDTF">2021-05-31T15:39:00Z</dcterms:modified>
</cp:coreProperties>
</file>