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5E6" w:rsidRDefault="001B25E6" w:rsidP="005D7970">
      <w:pPr>
        <w:jc w:val="center"/>
        <w:rPr>
          <w:rFonts w:ascii="Times New Roman" w:hAnsi="Times New Roman" w:cs="Times New Roman"/>
          <w:b/>
          <w:bCs/>
          <w:sz w:val="24"/>
          <w:szCs w:val="24"/>
          <w:lang w:val="lv-LV"/>
        </w:rPr>
      </w:pPr>
    </w:p>
    <w:p w:rsidR="001B25E6" w:rsidRPr="000C004D" w:rsidRDefault="001B25E6" w:rsidP="005D7970">
      <w:pPr>
        <w:jc w:val="center"/>
        <w:rPr>
          <w:rFonts w:ascii="Times New Roman" w:hAnsi="Times New Roman" w:cs="Times New Roman"/>
          <w:b/>
          <w:bCs/>
          <w:sz w:val="24"/>
          <w:szCs w:val="24"/>
          <w:lang w:val="lv-LV"/>
        </w:rPr>
      </w:pPr>
      <w:r w:rsidRPr="000C004D">
        <w:rPr>
          <w:rFonts w:ascii="Times New Roman" w:hAnsi="Times New Roman" w:cs="Times New Roman"/>
          <w:b/>
          <w:bCs/>
          <w:sz w:val="24"/>
          <w:szCs w:val="24"/>
          <w:lang w:val="lv-LV"/>
        </w:rPr>
        <w:t xml:space="preserve">LĪVU MĀKSLINIEKA ANDREJA ŠULCA </w:t>
      </w:r>
    </w:p>
    <w:p w:rsidR="001B25E6" w:rsidRPr="000C004D" w:rsidRDefault="001B25E6" w:rsidP="005D7970">
      <w:pPr>
        <w:jc w:val="center"/>
        <w:rPr>
          <w:rFonts w:ascii="Times New Roman" w:hAnsi="Times New Roman" w:cs="Times New Roman"/>
          <w:b/>
          <w:bCs/>
          <w:sz w:val="24"/>
          <w:szCs w:val="24"/>
          <w:lang w:val="lv-LV"/>
        </w:rPr>
      </w:pPr>
      <w:r w:rsidRPr="000C004D">
        <w:rPr>
          <w:rFonts w:ascii="Times New Roman" w:hAnsi="Times New Roman" w:cs="Times New Roman"/>
          <w:b/>
          <w:bCs/>
          <w:sz w:val="24"/>
          <w:szCs w:val="24"/>
          <w:lang w:val="lv-LV"/>
        </w:rPr>
        <w:t>AINAVAS UN KLUSĀS DABAS RĪGAS LATVIEŠU BIEDRĪBĀ</w:t>
      </w:r>
    </w:p>
    <w:p w:rsidR="001B25E6" w:rsidRDefault="001B25E6" w:rsidP="005D7970">
      <w:pPr>
        <w:spacing w:after="0" w:line="240" w:lineRule="auto"/>
        <w:ind w:firstLine="720"/>
        <w:jc w:val="both"/>
        <w:rPr>
          <w:rFonts w:ascii="Times New Roman" w:hAnsi="Times New Roman" w:cs="Times New Roman"/>
          <w:b/>
          <w:bCs/>
          <w:sz w:val="24"/>
          <w:szCs w:val="24"/>
          <w:lang w:val="lv-LV"/>
        </w:rPr>
      </w:pPr>
    </w:p>
    <w:p w:rsidR="001B25E6" w:rsidRPr="00E67CB8" w:rsidRDefault="001B25E6" w:rsidP="005D7970">
      <w:pPr>
        <w:spacing w:after="0" w:line="240" w:lineRule="auto"/>
        <w:ind w:firstLine="720"/>
        <w:jc w:val="both"/>
        <w:rPr>
          <w:rFonts w:ascii="Times New Roman" w:hAnsi="Times New Roman" w:cs="Times New Roman"/>
          <w:b/>
          <w:bCs/>
          <w:sz w:val="24"/>
          <w:szCs w:val="24"/>
          <w:lang w:val="lv-LV"/>
        </w:rPr>
      </w:pPr>
      <w:r w:rsidRPr="00337D62">
        <w:rPr>
          <w:rFonts w:ascii="Times New Roman" w:hAnsi="Times New Roman" w:cs="Times New Roman"/>
          <w:b/>
          <w:bCs/>
          <w:sz w:val="24"/>
          <w:szCs w:val="24"/>
          <w:lang w:val="lv-LV"/>
        </w:rPr>
        <w:t>Rīgas Latviešu biedrības Baltajā zālē no 2020. gada 3. līdz 21. oktobrim būs apskatāma mākslinieka Andreja Šulca gleznu izstāde “Līvs ar otu”.</w:t>
      </w:r>
    </w:p>
    <w:p w:rsidR="001B25E6" w:rsidRPr="00E67CB8" w:rsidRDefault="001B25E6" w:rsidP="005D7970">
      <w:pPr>
        <w:pStyle w:val="BodyText3"/>
        <w:widowControl w:val="0"/>
        <w:spacing w:after="0" w:line="240" w:lineRule="auto"/>
        <w:ind w:right="-57" w:firstLine="720"/>
        <w:jc w:val="both"/>
        <w:rPr>
          <w:rFonts w:ascii="Times New Roman" w:hAnsi="Times New Roman" w:cs="Times New Roman"/>
          <w:sz w:val="24"/>
          <w:szCs w:val="24"/>
          <w:lang w:val="lv-LV"/>
        </w:rPr>
      </w:pPr>
      <w:r w:rsidRPr="00337D62">
        <w:rPr>
          <w:rFonts w:ascii="Times New Roman" w:hAnsi="Times New Roman" w:cs="Times New Roman"/>
          <w:color w:val="auto"/>
          <w:sz w:val="24"/>
          <w:szCs w:val="24"/>
          <w:lang w:val="lv-LV"/>
        </w:rPr>
        <w:t>2020. gada 14. maijā apritēja 110 gadi, kopš dzimis līvu mākslinieks un muzejnieks Andrejs Šulcs (1910-2006)</w:t>
      </w:r>
      <w:r>
        <w:rPr>
          <w:rFonts w:ascii="Times New Roman" w:hAnsi="Times New Roman" w:cs="Times New Roman"/>
          <w:color w:val="auto"/>
          <w:sz w:val="24"/>
          <w:szCs w:val="24"/>
          <w:lang w:val="lv-LV"/>
        </w:rPr>
        <w:t xml:space="preserve">. </w:t>
      </w:r>
      <w:r w:rsidRPr="00337D62">
        <w:rPr>
          <w:rFonts w:ascii="Times New Roman" w:hAnsi="Times New Roman" w:cs="Times New Roman"/>
          <w:color w:val="auto"/>
          <w:sz w:val="24"/>
          <w:szCs w:val="24"/>
          <w:lang w:val="lv-LV"/>
        </w:rPr>
        <w:t xml:space="preserve"> </w:t>
      </w:r>
      <w:r w:rsidRPr="00E67CB8">
        <w:rPr>
          <w:rFonts w:ascii="Times New Roman" w:hAnsi="Times New Roman" w:cs="Times New Roman"/>
          <w:sz w:val="24"/>
          <w:szCs w:val="24"/>
          <w:lang w:val="lv-LV"/>
        </w:rPr>
        <w:t xml:space="preserve">No līviem cēlies laivmeistara mazdēls un zvejnieka dēls Andrejs Šulcs jau bērnībā izbaudīja skaisto un skarbo dzīvi pie jūras. Šķiet, ka tāpēc arī jūra tik bieži dominē viņa darbos, un viņa vadībā ir dibināti piejūras brīvdabas muzeji. Pēc vispārējās izglītības iegūšanas Ventspilī, 1930. gadā Andrejs Šulcs iestājās Latvijas Mākslas akadēmijā, kur glezniecību apguva profesora Vilhelma Purvīša dabasskatu glezniecības meistardarbnīcā. Andrejs Šulcs akadēmiju absolvēja ar diplomdarbu „Rīga” (šo darbu vēlāk nopirka Latvijas ārlietu ministrs Vilhelms Munters. Pašreiz darbs ir Latvijas </w:t>
      </w:r>
      <w:r>
        <w:rPr>
          <w:rFonts w:ascii="Times New Roman" w:hAnsi="Times New Roman" w:cs="Times New Roman"/>
          <w:sz w:val="24"/>
          <w:szCs w:val="24"/>
          <w:lang w:val="lv-LV"/>
        </w:rPr>
        <w:t>Nacionālā m</w:t>
      </w:r>
      <w:r w:rsidRPr="00E67CB8">
        <w:rPr>
          <w:rFonts w:ascii="Times New Roman" w:hAnsi="Times New Roman" w:cs="Times New Roman"/>
          <w:sz w:val="24"/>
          <w:szCs w:val="24"/>
          <w:lang w:val="lv-LV"/>
        </w:rPr>
        <w:t xml:space="preserve">ākslas muzeja īpašumā), iegūstot mākslinieka gleznotāja grādu. </w:t>
      </w:r>
    </w:p>
    <w:p w:rsidR="001B25E6" w:rsidRPr="00E67CB8" w:rsidRDefault="001B25E6" w:rsidP="005D7970">
      <w:pPr>
        <w:spacing w:after="0" w:line="240" w:lineRule="auto"/>
        <w:ind w:right="-57" w:firstLine="720"/>
        <w:jc w:val="both"/>
        <w:rPr>
          <w:rFonts w:ascii="Times New Roman" w:hAnsi="Times New Roman" w:cs="Times New Roman"/>
          <w:sz w:val="24"/>
          <w:szCs w:val="24"/>
          <w:lang w:val="lv-LV"/>
        </w:rPr>
      </w:pPr>
      <w:r w:rsidRPr="00E67CB8">
        <w:rPr>
          <w:rFonts w:ascii="Times New Roman" w:hAnsi="Times New Roman" w:cs="Times New Roman"/>
          <w:sz w:val="24"/>
          <w:szCs w:val="24"/>
          <w:lang w:val="lv-LV"/>
        </w:rPr>
        <w:t>Jau studiju laikā Andrejs Šulcs aktīvi piedalījās sabiedriskajā dzīvē - Latvijas Mākslas akadēmijas studentu vienotnē „Zaļā zeme”, Lībiešu draugu biedrībā. Tieši viņš 1933. gadā radīja līvu emblēmu, kas mūsdienās ir pamatā Līvu savienības nozīmītei. Andrejs Šulcs bija arī viens no zvejnieku biedrības „Kala” un Latvijas Jūrniecības savienības dibinātājiem, kā arī Latvijas Mākslinieku savienības un Tautas frontes biedrs.</w:t>
      </w:r>
    </w:p>
    <w:p w:rsidR="001B25E6" w:rsidRPr="00E67CB8" w:rsidRDefault="001B25E6" w:rsidP="005D7970">
      <w:pPr>
        <w:spacing w:after="0" w:line="240" w:lineRule="auto"/>
        <w:ind w:right="-57" w:firstLine="720"/>
        <w:jc w:val="both"/>
        <w:rPr>
          <w:rFonts w:ascii="Times New Roman" w:hAnsi="Times New Roman" w:cs="Times New Roman"/>
          <w:sz w:val="24"/>
          <w:szCs w:val="24"/>
          <w:lang w:val="lv-LV"/>
        </w:rPr>
      </w:pPr>
      <w:r w:rsidRPr="00E67CB8">
        <w:rPr>
          <w:rFonts w:ascii="Times New Roman" w:hAnsi="Times New Roman" w:cs="Times New Roman"/>
          <w:sz w:val="24"/>
          <w:szCs w:val="24"/>
          <w:lang w:val="lv-LV"/>
        </w:rPr>
        <w:t xml:space="preserve">Garajā un bagātajā mūžā Andrejs Šulcs ir darbojies dažādās jomās. Jaunībā, pelnīdams naudu studijām, viņš iepazinis skarbo zvejnieka dzīvi darbā uz burukuģiem. Vēlāk strādājis par skolotāju Reņģē, Rozes tautskolā, Ventspilī darbojies vēstures un etnogrāfijas izpētē. Pētnieka kaislība viņā pamodusies jau studentu gados, bet pēc Otrā pasaules kara par Andreja Šulca pamatdarbu kļuva muzeju organizēšana un vadīšana – viņa vadībā atjaunots Ventspils novadpētniecības muzejs Akmeņu ielā 3, izveidots Jūrmalas brīvdabas muzejs un Ventspils Piejūras brīvdabas muzejs ar savu mazbānīti. </w:t>
      </w:r>
    </w:p>
    <w:p w:rsidR="001B25E6" w:rsidRPr="00E67CB8" w:rsidRDefault="001B25E6" w:rsidP="005D7970">
      <w:pPr>
        <w:spacing w:after="0" w:line="240" w:lineRule="auto"/>
        <w:ind w:right="-57" w:firstLine="720"/>
        <w:jc w:val="both"/>
        <w:rPr>
          <w:rFonts w:ascii="Times New Roman" w:hAnsi="Times New Roman" w:cs="Times New Roman"/>
          <w:sz w:val="24"/>
          <w:szCs w:val="24"/>
          <w:lang w:val="lv-LV"/>
        </w:rPr>
      </w:pPr>
      <w:r w:rsidRPr="00E67CB8">
        <w:rPr>
          <w:rFonts w:ascii="Times New Roman" w:hAnsi="Times New Roman" w:cs="Times New Roman"/>
          <w:sz w:val="24"/>
          <w:szCs w:val="24"/>
          <w:lang w:val="lv-LV"/>
        </w:rPr>
        <w:t xml:space="preserve">Taču līdztekus muzejnieka gaitām, Andrejs Šulcs nekad nepameta gleznošanu. Viņš bija pārliecināts marīnists, un arī viņa klusajās dabās īpaša vieta atvēlēta jūras tēmai. Viņa glezniecības stilam raksturīgs gaišs krāsu kolorīts ar dzīvinošu spēku, kurā spektra krāsu raksts veido tādu kā sīku vilnīšu vai arī zivju zvīņām līdzīgu vizmojumu. </w:t>
      </w:r>
    </w:p>
    <w:p w:rsidR="001B25E6" w:rsidRPr="005D7970" w:rsidRDefault="001B25E6" w:rsidP="005D7970">
      <w:pPr>
        <w:spacing w:after="0" w:line="240" w:lineRule="auto"/>
        <w:ind w:right="-57" w:firstLine="720"/>
        <w:jc w:val="both"/>
        <w:rPr>
          <w:rFonts w:ascii="Times New Roman" w:hAnsi="Times New Roman" w:cs="Times New Roman"/>
          <w:sz w:val="24"/>
          <w:szCs w:val="24"/>
          <w:lang w:val="lv-LV"/>
        </w:rPr>
      </w:pPr>
      <w:r w:rsidRPr="00D12B31">
        <w:rPr>
          <w:rFonts w:ascii="Times New Roman" w:hAnsi="Times New Roman" w:cs="Times New Roman"/>
          <w:sz w:val="24"/>
          <w:szCs w:val="24"/>
          <w:lang w:val="lv-LV"/>
        </w:rPr>
        <w:t xml:space="preserve">Andreja Šulca pirmā personālizstāde notika jau 1931. gadā Ventspilī. </w:t>
      </w:r>
      <w:r w:rsidRPr="00605245">
        <w:rPr>
          <w:rFonts w:ascii="Times New Roman" w:hAnsi="Times New Roman" w:cs="Times New Roman"/>
          <w:sz w:val="24"/>
          <w:szCs w:val="24"/>
          <w:lang w:val="lv-LV"/>
        </w:rPr>
        <w:t xml:space="preserve">Kopš tā laika personālizstādes viņš rīkoja regulāri Ventspilī, Rīgā, Tukumā. Savā radošajā mūžā Andrejs Šulcs ir uzgleznojis ap 3000 darbu, kuri  ir pabijuši  izstādēs Igaunijā, Somijā, Vācijā, ASV, Kanādā, Brazīlijā, kuplinājuši arī izstādes „Līvõd kuņšt”. </w:t>
      </w:r>
      <w:r w:rsidRPr="005D7970">
        <w:rPr>
          <w:rFonts w:ascii="Times New Roman" w:hAnsi="Times New Roman" w:cs="Times New Roman"/>
          <w:sz w:val="24"/>
          <w:szCs w:val="24"/>
          <w:lang w:val="lv-LV"/>
        </w:rPr>
        <w:t>Andrejs Šulcs bija pēdējais no māksliniekiem, kurš Latvijas brīvvalsts laikā (1940. gada agrā pavasarī) uzgleznoja Latvijas valsts prezidenta Kārļa Ulmaņa un kara ministra, ģenerāļa Jāņa Baloža pusfigūru portretus.</w:t>
      </w:r>
    </w:p>
    <w:p w:rsidR="001B25E6" w:rsidRPr="00337D62" w:rsidRDefault="001B25E6" w:rsidP="005D7970">
      <w:pPr>
        <w:spacing w:after="0" w:line="240" w:lineRule="auto"/>
        <w:ind w:right="-57" w:firstLine="720"/>
        <w:jc w:val="both"/>
        <w:rPr>
          <w:rFonts w:ascii="Times New Roman" w:hAnsi="Times New Roman" w:cs="Times New Roman"/>
          <w:sz w:val="24"/>
          <w:szCs w:val="24"/>
        </w:rPr>
      </w:pPr>
      <w:r w:rsidRPr="00337D62">
        <w:rPr>
          <w:rFonts w:ascii="Times New Roman" w:hAnsi="Times New Roman" w:cs="Times New Roman"/>
          <w:sz w:val="24"/>
          <w:szCs w:val="24"/>
        </w:rPr>
        <w:t>1997. gadā Andrejs Šulcs tika apbalvots ar Triju Zvaigžņu ordeni.. 2005.  gadā kinorežisors Rodrigo Rikards uzņēma videofilmu „Līvs ar otu – Andrejs Šulcs”.</w:t>
      </w:r>
    </w:p>
    <w:p w:rsidR="001B25E6" w:rsidRDefault="001B25E6" w:rsidP="005D7970">
      <w:pPr>
        <w:spacing w:after="0" w:line="240" w:lineRule="auto"/>
        <w:ind w:right="-57" w:firstLine="720"/>
        <w:jc w:val="both"/>
        <w:rPr>
          <w:rFonts w:ascii="Times New Roman" w:hAnsi="Times New Roman" w:cs="Times New Roman"/>
          <w:sz w:val="24"/>
          <w:szCs w:val="24"/>
        </w:rPr>
      </w:pPr>
      <w:r w:rsidRPr="00337D62">
        <w:rPr>
          <w:rFonts w:ascii="Times New Roman" w:hAnsi="Times New Roman" w:cs="Times New Roman"/>
          <w:sz w:val="24"/>
          <w:szCs w:val="24"/>
        </w:rPr>
        <w:t>„</w:t>
      </w:r>
      <w:r w:rsidRPr="00D12B31">
        <w:rPr>
          <w:rFonts w:ascii="Times New Roman" w:hAnsi="Times New Roman" w:cs="Times New Roman"/>
          <w:i/>
          <w:iCs/>
          <w:sz w:val="24"/>
          <w:szCs w:val="24"/>
        </w:rPr>
        <w:t>Apbrīnojama ir viena viņa spēja - meklēt jaunu un doties nezināmajā</w:t>
      </w:r>
      <w:r w:rsidRPr="00337D62">
        <w:rPr>
          <w:rFonts w:ascii="Times New Roman" w:hAnsi="Times New Roman" w:cs="Times New Roman"/>
          <w:sz w:val="24"/>
          <w:szCs w:val="24"/>
        </w:rPr>
        <w:t xml:space="preserve">”, tā par Andreju Šulcu savā grāmatā “Kurzemīte” rakstīja Imants Ziedonis, salīdzinot viņu ar latviešu pasaku pozitīvo varoni – Trešo tēva dēlu, kurš nav baidījies darba un grūtuma. </w:t>
      </w:r>
    </w:p>
    <w:p w:rsidR="001B25E6" w:rsidRPr="00D12B31" w:rsidRDefault="001B25E6" w:rsidP="005D7970">
      <w:pPr>
        <w:spacing w:after="0" w:line="240" w:lineRule="auto"/>
        <w:ind w:right="-57" w:firstLine="720"/>
        <w:jc w:val="both"/>
        <w:rPr>
          <w:rFonts w:ascii="Times New Roman" w:hAnsi="Times New Roman" w:cs="Times New Roman"/>
          <w:b/>
          <w:bCs/>
          <w:sz w:val="24"/>
          <w:szCs w:val="24"/>
        </w:rPr>
      </w:pPr>
      <w:r w:rsidRPr="00D12B31">
        <w:rPr>
          <w:rFonts w:ascii="Times New Roman" w:hAnsi="Times New Roman" w:cs="Times New Roman"/>
          <w:b/>
          <w:bCs/>
          <w:sz w:val="24"/>
          <w:szCs w:val="24"/>
        </w:rPr>
        <w:t xml:space="preserve">Godinot līvu mākslinieka Andreja Šulca piemiņu viņa jubilejas gadā, Rīgas Latviešu biedrība, biedrība “Mazirbes draugu kopa” un Andreja Šulca ģimene aicina uz iztādes “Līvs ar otru. Andrejam Šulcam 110” atklāšanu 2020.gada 3.oktobrī plkst. 16.30. Izstādes atklāšana noritēs </w:t>
      </w:r>
      <w:r w:rsidRPr="00D12B31">
        <w:rPr>
          <w:rFonts w:ascii="Times New Roman" w:hAnsi="Times New Roman" w:cs="Times New Roman"/>
          <w:b/>
          <w:bCs/>
          <w:i/>
          <w:iCs/>
          <w:sz w:val="24"/>
          <w:szCs w:val="24"/>
        </w:rPr>
        <w:t>Somugru dienas Latvijā 2020</w:t>
      </w:r>
      <w:r w:rsidRPr="00D12B31">
        <w:rPr>
          <w:rFonts w:ascii="Times New Roman" w:hAnsi="Times New Roman" w:cs="Times New Roman"/>
          <w:b/>
          <w:bCs/>
          <w:sz w:val="24"/>
          <w:szCs w:val="24"/>
        </w:rPr>
        <w:t xml:space="preserve"> ietvaros, ko jau septīto gadu rīko Rīgas Latviešu biedrības Folkloras komisija saistībā ar  </w:t>
      </w:r>
      <w:r w:rsidRPr="00D12B31">
        <w:rPr>
          <w:rFonts w:ascii="Times New Roman" w:hAnsi="Times New Roman" w:cs="Times New Roman"/>
          <w:b/>
          <w:bCs/>
          <w:i/>
          <w:iCs/>
          <w:sz w:val="24"/>
          <w:szCs w:val="24"/>
        </w:rPr>
        <w:t>Radu tautu dienām (Hõimupäevad) </w:t>
      </w:r>
      <w:r w:rsidRPr="00D12B31">
        <w:rPr>
          <w:rFonts w:ascii="Times New Roman" w:hAnsi="Times New Roman" w:cs="Times New Roman"/>
          <w:b/>
          <w:bCs/>
          <w:sz w:val="24"/>
          <w:szCs w:val="24"/>
        </w:rPr>
        <w:t>Igaunijā un sadarbībā ar asociāciju Fenno – Ugria (Igaunija),  somugru tautu valstu vēstniecībām (Igaunija, Somija, Ungārija) un Latvijas līvu organizācijām.</w:t>
      </w:r>
    </w:p>
    <w:p w:rsidR="001B25E6" w:rsidRPr="005D7970" w:rsidRDefault="001B25E6" w:rsidP="005D7970">
      <w:pPr>
        <w:spacing w:after="0" w:line="240" w:lineRule="auto"/>
        <w:ind w:right="-57" w:firstLine="720"/>
        <w:jc w:val="both"/>
        <w:rPr>
          <w:lang w:val="lv-LV"/>
        </w:rPr>
      </w:pPr>
      <w:r w:rsidRPr="00D12B31">
        <w:rPr>
          <w:rFonts w:ascii="Times New Roman" w:hAnsi="Times New Roman" w:cs="Times New Roman"/>
          <w:b/>
          <w:bCs/>
          <w:sz w:val="24"/>
          <w:szCs w:val="24"/>
        </w:rPr>
        <w:t>Izstāde Rīgas Latviešu biedrības Baltajā zālē būs apskatāma līdz 21.oktobrim no plkst. 10.00 līdz 18.00, pirms izstādes apmeklējuma piesakoties pie RLB administratora. Ieeja izstādē par ziedojumu.</w:t>
      </w:r>
    </w:p>
    <w:sectPr w:rsidR="001B25E6" w:rsidRPr="005D7970" w:rsidSect="0030612D">
      <w:pgSz w:w="11906" w:h="16838"/>
      <w:pgMar w:top="426"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Franklin Gothic Book">
    <w:panose1 w:val="020B0503020102020204"/>
    <w:charset w:val="BA"/>
    <w:family w:val="swiss"/>
    <w:pitch w:val="variable"/>
    <w:sig w:usb0="00000287" w:usb1="00000000"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7970"/>
    <w:rsid w:val="000C004D"/>
    <w:rsid w:val="001B25E6"/>
    <w:rsid w:val="00287B65"/>
    <w:rsid w:val="0030612D"/>
    <w:rsid w:val="00337D62"/>
    <w:rsid w:val="005D7970"/>
    <w:rsid w:val="00605245"/>
    <w:rsid w:val="00C92F62"/>
    <w:rsid w:val="00D12B31"/>
    <w:rsid w:val="00D17EA9"/>
    <w:rsid w:val="00E67CB8"/>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970"/>
    <w:pPr>
      <w:spacing w:after="160" w:line="259" w:lineRule="auto"/>
    </w:pPr>
    <w:rPr>
      <w:rFonts w:cs="Calibri"/>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5D7970"/>
    <w:pPr>
      <w:spacing w:after="120" w:line="285" w:lineRule="auto"/>
    </w:pPr>
    <w:rPr>
      <w:rFonts w:ascii="Franklin Gothic Book" w:eastAsia="Times New Roman" w:hAnsi="Franklin Gothic Book" w:cs="Franklin Gothic Book"/>
      <w:color w:val="000000"/>
      <w:kern w:val="28"/>
      <w:sz w:val="18"/>
      <w:szCs w:val="18"/>
      <w:lang w:eastAsia="en-GB"/>
    </w:rPr>
  </w:style>
  <w:style w:type="character" w:customStyle="1" w:styleId="BodyText3Char">
    <w:name w:val="Body Text 3 Char"/>
    <w:basedOn w:val="DefaultParagraphFont"/>
    <w:link w:val="BodyText3"/>
    <w:uiPriority w:val="99"/>
    <w:locked/>
    <w:rsid w:val="005D7970"/>
    <w:rPr>
      <w:rFonts w:ascii="Franklin Gothic Book" w:hAnsi="Franklin Gothic Book" w:cs="Franklin Gothic Book"/>
      <w:color w:val="000000"/>
      <w:kern w:val="28"/>
      <w:sz w:val="18"/>
      <w:szCs w:val="18"/>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2595</Words>
  <Characters>1480</Characters>
  <Application>Microsoft Office Outlook</Application>
  <DocSecurity>0</DocSecurity>
  <Lines>0</Lines>
  <Paragraphs>0</Paragraphs>
  <ScaleCrop>false</ScaleCrop>
  <Company>Lb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LĪVU MĀKSLINIEKA ANDREJA ŠULCA </dc:title>
  <dc:subject/>
  <dc:creator>Stella Līpīte</dc:creator>
  <cp:keywords/>
  <dc:description/>
  <cp:lastModifiedBy>darbinieki</cp:lastModifiedBy>
  <cp:revision>2</cp:revision>
  <dcterms:created xsi:type="dcterms:W3CDTF">2020-09-30T08:15:00Z</dcterms:created>
  <dcterms:modified xsi:type="dcterms:W3CDTF">2020-09-30T08:15:00Z</dcterms:modified>
</cp:coreProperties>
</file>