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Pielikums 2</w:t>
      </w:r>
    </w:p>
    <w:p>
      <w:pPr>
        <w:pStyle w:val="Virsraksts3"/>
        <w:bidi w:val="0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12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FINANŠU PIEDĀVĀJUMS IEPIRKUMAM</w:t>
      </w:r>
    </w:p>
    <w:p>
      <w:pPr>
        <w:pStyle w:val="Virsraksts3"/>
        <w:bidi w:val="0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 m garas malkas piegāde Kolkas pagasta pārvaldei</w:t>
      </w:r>
    </w:p>
    <w:p>
      <w:pPr>
        <w:pStyle w:val="Virsraksts3"/>
        <w:bidi w:val="0"/>
        <w:spacing w:before="120" w:after="120"/>
        <w:jc w:val="center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Iepirkuma identifikācijas Nr. DNP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z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20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</w:rPr>
        <w:t>20/8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.</w:t>
      </w:r>
    </w:p>
    <w:p>
      <w:pPr>
        <w:pStyle w:val="Virsraksts3"/>
        <w:bidi w:val="0"/>
        <w:spacing w:before="12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Pretendents,</w:t>
      </w:r>
      <w:r>
        <w:rPr>
          <w:rFonts w:cs="Times New Roman" w:ascii="Times New Roman" w:hAnsi="Times New Roman"/>
          <w:b/>
          <w:sz w:val="24"/>
          <w:szCs w:val="24"/>
        </w:rPr>
        <w:t xml:space="preserve"> _______________________________________________________________</w:t>
      </w:r>
    </w:p>
    <w:p>
      <w:pPr>
        <w:pStyle w:val="Normal"/>
        <w:bidi w:val="0"/>
        <w:spacing w:before="120" w:after="120"/>
        <w:jc w:val="left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>pretendenta nosaukums, adrese, nodokļu maksātāja reģ.Nr.</w:t>
        <w:tab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120" w:after="12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055" w:type="dxa"/>
        <w:jc w:val="left"/>
        <w:tblInd w:w="-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30"/>
        <w:gridCol w:w="1425"/>
        <w:gridCol w:w="1410"/>
        <w:gridCol w:w="1795"/>
      </w:tblGrid>
      <w:tr>
        <w:trPr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Iepirkuma priekšmets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Piegādes adrese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Malkas daudzums (m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par vienu m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bez PVN (EUR)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par visu apjomu bez PVN (EUR)</w:t>
            </w:r>
          </w:p>
        </w:tc>
      </w:tr>
      <w:tr>
        <w:trPr>
          <w:trHeight w:val="683" w:hRule="atLeas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metru garas malkas piegāde un sakraušana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Bērnudārzs “Rūķītis”, Kolka, Kolkas pagasts, Dundagas novads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480" w:leader="none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Amatpersonas paraksts* : __________________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Vārds, uzvārds: ___________________________</w:t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Amats:__________________________________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.gada ___.______________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*Finanšu piedāvājums ir jāparaksta personai, kurai ir pārstāvības /paraksta tiesības.</w:t>
      </w:r>
    </w:p>
    <w:p>
      <w:pPr>
        <w:pStyle w:val="Normal"/>
        <w:tabs>
          <w:tab w:val="clear" w:pos="709"/>
          <w:tab w:val="left" w:pos="2480" w:leader="none"/>
        </w:tabs>
        <w:bidi w:val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Virsrakst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Virsrakst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82</Words>
  <Characters>665</Characters>
  <CharactersWithSpaces>743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2020-04-23T21:00:07Z</dcterms:created>
  <dc:creator/>
  <dc:description/>
  <dc:language>lv-LV</dc:language>
  <cp:lastModifiedBy/>
  <dcterms:modified xsi:type="dcterms:W3CDTF">2020-04-23T21:01:52Z</dcterms:modified>
  <cp:revision>1</cp:revision>
  <dc:subject/>
  <dc:title/>
</cp:coreProperties>
</file>