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8E5" w:rsidRDefault="00D238E5" w:rsidP="00D238E5">
      <w:pPr>
        <w:pStyle w:val="NormalWeb"/>
        <w:shd w:val="clear" w:color="auto" w:fill="FFFFFF"/>
        <w:spacing w:before="240" w:beforeAutospacing="0" w:after="0" w:afterAutospacing="0"/>
        <w:jc w:val="right"/>
      </w:pPr>
      <w:r>
        <w:rPr>
          <w:color w:val="2C2C2C"/>
        </w:rPr>
        <w:t>          </w:t>
      </w:r>
      <w:r>
        <w:rPr>
          <w:color w:val="000000"/>
        </w:rPr>
        <w:t>INFORMĀCIJA PLAŠSAZIŅAS LĪDZEKĻIEM</w:t>
      </w:r>
    </w:p>
    <w:p w:rsidR="00D238E5" w:rsidRDefault="00D238E5" w:rsidP="00D238E5">
      <w:pPr>
        <w:pStyle w:val="NormalWeb"/>
        <w:shd w:val="clear" w:color="auto" w:fill="FFFFFF"/>
        <w:spacing w:before="0" w:beforeAutospacing="0" w:after="0" w:afterAutospacing="0"/>
        <w:jc w:val="right"/>
      </w:pPr>
      <w:r>
        <w:rPr>
          <w:color w:val="000000"/>
        </w:rPr>
        <w:t>2020. gada 20. aprīlī</w:t>
      </w:r>
    </w:p>
    <w:p w:rsidR="00D238E5" w:rsidRDefault="00D238E5" w:rsidP="00D238E5">
      <w:pPr>
        <w:pStyle w:val="NormalWeb"/>
        <w:shd w:val="clear" w:color="auto" w:fill="FFFFFF"/>
        <w:spacing w:before="0" w:beforeAutospacing="0" w:after="0" w:afterAutospacing="0"/>
        <w:jc w:val="right"/>
      </w:pPr>
      <w:r>
        <w:t> </w:t>
      </w:r>
    </w:p>
    <w:p w:rsidR="00D238E5" w:rsidRDefault="00B43C13" w:rsidP="00D238E5">
      <w:pPr>
        <w:pStyle w:val="NormalWeb"/>
        <w:shd w:val="clear" w:color="auto" w:fill="FFFFFF"/>
        <w:spacing w:before="0" w:beforeAutospacing="0" w:after="0" w:afterAutospacing="0"/>
        <w:jc w:val="center"/>
      </w:pPr>
      <w:r>
        <w:rPr>
          <w:b/>
          <w:bCs/>
          <w:color w:val="000000"/>
        </w:rPr>
        <w:t>Ziemeļkurzemes reģionāl</w:t>
      </w:r>
      <w:r w:rsidR="00B31A3C">
        <w:rPr>
          <w:b/>
          <w:bCs/>
          <w:color w:val="000000"/>
        </w:rPr>
        <w:t>ās</w:t>
      </w:r>
      <w:r w:rsidR="00D238E5">
        <w:rPr>
          <w:b/>
          <w:bCs/>
          <w:color w:val="000000"/>
        </w:rPr>
        <w:t xml:space="preserve"> slimnīc</w:t>
      </w:r>
      <w:r>
        <w:rPr>
          <w:b/>
          <w:bCs/>
          <w:color w:val="000000"/>
        </w:rPr>
        <w:t xml:space="preserve">as Talsu </w:t>
      </w:r>
      <w:r w:rsidR="004E411D">
        <w:rPr>
          <w:b/>
          <w:bCs/>
          <w:color w:val="000000"/>
        </w:rPr>
        <w:t>filiālē</w:t>
      </w:r>
      <w:r w:rsidR="00D238E5">
        <w:rPr>
          <w:b/>
          <w:bCs/>
          <w:color w:val="000000"/>
        </w:rPr>
        <w:t xml:space="preserve"> daļēji atjauno plānveida pakalpojumu sniegšanu</w:t>
      </w:r>
    </w:p>
    <w:p w:rsidR="00D238E5" w:rsidRDefault="00D238E5" w:rsidP="00D238E5">
      <w:pPr>
        <w:pStyle w:val="NormalWeb"/>
        <w:shd w:val="clear" w:color="auto" w:fill="FFFFFF"/>
        <w:spacing w:before="0" w:beforeAutospacing="0" w:after="0" w:afterAutospacing="0"/>
        <w:jc w:val="center"/>
      </w:pPr>
      <w:r>
        <w:t> </w:t>
      </w:r>
    </w:p>
    <w:p w:rsidR="00D238E5" w:rsidRDefault="00D238E5" w:rsidP="00D238E5">
      <w:pPr>
        <w:pStyle w:val="NormalWeb"/>
        <w:shd w:val="clear" w:color="auto" w:fill="FFFFFF"/>
        <w:spacing w:before="0" w:beforeAutospacing="0" w:after="0" w:afterAutospacing="0"/>
        <w:ind w:firstLine="720"/>
        <w:jc w:val="both"/>
        <w:rPr>
          <w:b/>
          <w:bCs/>
          <w:i/>
          <w:iCs/>
          <w:color w:val="000000"/>
        </w:rPr>
      </w:pPr>
      <w:r>
        <w:rPr>
          <w:b/>
          <w:bCs/>
          <w:i/>
          <w:iCs/>
          <w:color w:val="000000"/>
        </w:rPr>
        <w:t>Atbilstoši Veselības ministrijas rīkojuma Nr. 59 “Par veselības aprūpes pakalpojumu sniegšanas ierobežošanu ārkārtējās situācijas laikā” veiktajiem grozījumiem, no 2020. gada 20. aprīļa ārs</w:t>
      </w:r>
      <w:r w:rsidR="00C856C1">
        <w:rPr>
          <w:b/>
          <w:bCs/>
          <w:i/>
          <w:iCs/>
          <w:color w:val="000000"/>
        </w:rPr>
        <w:t>t</w:t>
      </w:r>
      <w:r>
        <w:rPr>
          <w:b/>
          <w:bCs/>
          <w:i/>
          <w:iCs/>
          <w:color w:val="000000"/>
        </w:rPr>
        <w:t>niecības iestādēs daļēji tiks atjaunoti plānveida veselības aprūpes pakalpojumi.</w:t>
      </w:r>
    </w:p>
    <w:p w:rsidR="00D238E5" w:rsidRDefault="00D238E5" w:rsidP="00D238E5">
      <w:pPr>
        <w:pStyle w:val="NormalWeb"/>
        <w:shd w:val="clear" w:color="auto" w:fill="FFFFFF"/>
        <w:spacing w:before="0" w:beforeAutospacing="0" w:after="0" w:afterAutospacing="0"/>
        <w:ind w:firstLine="720"/>
        <w:jc w:val="both"/>
      </w:pPr>
      <w:r>
        <w:rPr>
          <w:b/>
          <w:bCs/>
          <w:i/>
          <w:iCs/>
          <w:color w:val="000000"/>
        </w:rPr>
        <w:t> </w:t>
      </w:r>
    </w:p>
    <w:p w:rsidR="00D238E5" w:rsidRDefault="00D238E5" w:rsidP="00D238E5">
      <w:pPr>
        <w:pStyle w:val="NormalWeb"/>
        <w:shd w:val="clear" w:color="auto" w:fill="FFFFFF"/>
        <w:spacing w:before="0" w:beforeAutospacing="0" w:after="0" w:afterAutospacing="0"/>
        <w:ind w:firstLine="720"/>
        <w:jc w:val="both"/>
        <w:rPr>
          <w:color w:val="000000"/>
        </w:rPr>
      </w:pPr>
      <w:r>
        <w:rPr>
          <w:color w:val="000000"/>
        </w:rPr>
        <w:t>Ar 2020. gada 23.</w:t>
      </w:r>
      <w:r w:rsidR="004E411D">
        <w:rPr>
          <w:color w:val="000000"/>
        </w:rPr>
        <w:t xml:space="preserve"> martu Ziemeļkurzemes reģionāl</w:t>
      </w:r>
      <w:r>
        <w:rPr>
          <w:color w:val="000000"/>
        </w:rPr>
        <w:t>ā</w:t>
      </w:r>
      <w:r w:rsidR="004E411D">
        <w:rPr>
          <w:color w:val="000000"/>
        </w:rPr>
        <w:t xml:space="preserve">s slimnīcas </w:t>
      </w:r>
      <w:r w:rsidR="00B31A3C">
        <w:rPr>
          <w:color w:val="000000"/>
        </w:rPr>
        <w:t xml:space="preserve">Ventspilī un filiālē Talsos </w:t>
      </w:r>
      <w:r>
        <w:rPr>
          <w:color w:val="000000"/>
        </w:rPr>
        <w:t>tika atcelti uz laiku plānveida sekundārie ambulatorie pakalpojumi un plānveida izmeklējumi, tātad pieraksts pacientiem ir iekavējies par nepilnu mēnesi. Lai pilnvērtīgi varētu atjaunot pakalpojumu pierakstu atbilstoši norādījumiem, ir nepieciešami priekšdarbi, tādēļ pakalpojumi tiks atjaunoti ar</w:t>
      </w:r>
      <w:r w:rsidR="00C856C1">
        <w:rPr>
          <w:color w:val="000000"/>
        </w:rPr>
        <w:t xml:space="preserve"> šī gada</w:t>
      </w:r>
      <w:r>
        <w:rPr>
          <w:color w:val="000000"/>
        </w:rPr>
        <w:t xml:space="preserve"> 21.aprīli. </w:t>
      </w:r>
    </w:p>
    <w:p w:rsidR="00D238E5" w:rsidRDefault="00D238E5" w:rsidP="00D238E5">
      <w:pPr>
        <w:pStyle w:val="NormalWeb"/>
        <w:shd w:val="clear" w:color="auto" w:fill="FFFFFF"/>
        <w:spacing w:before="0" w:beforeAutospacing="0" w:after="0" w:afterAutospacing="0"/>
        <w:ind w:firstLine="720"/>
        <w:jc w:val="both"/>
      </w:pPr>
    </w:p>
    <w:p w:rsidR="00D238E5" w:rsidRDefault="00D238E5" w:rsidP="00D238E5">
      <w:pPr>
        <w:pStyle w:val="NormalWeb"/>
        <w:shd w:val="clear" w:color="auto" w:fill="FFFFFF"/>
        <w:spacing w:before="0" w:beforeAutospacing="0" w:after="0" w:afterAutospacing="0"/>
        <w:ind w:firstLine="720"/>
        <w:jc w:val="both"/>
        <w:rPr>
          <w:color w:val="000000"/>
        </w:rPr>
      </w:pPr>
      <w:r>
        <w:rPr>
          <w:color w:val="000000"/>
        </w:rPr>
        <w:t>Sadarbībā ar medicīnas speciālistiem, šobrīd tiek veikta sistēmas pielāgošana jaunajai kārtībai, jeb palielinātas tekošā pieraksta pauzes starp pacientiem, kā arī pārcelti tie pieraksti, kuriem laiks bija paredzēts ārpus ministrijas noteiktā darba laika ārstniecības iestādēs (no plkst. 9:00 -16:00). </w:t>
      </w:r>
    </w:p>
    <w:p w:rsidR="00D238E5" w:rsidRDefault="00D238E5" w:rsidP="00D238E5">
      <w:pPr>
        <w:pStyle w:val="NormalWeb"/>
        <w:shd w:val="clear" w:color="auto" w:fill="FFFFFF"/>
        <w:spacing w:before="0" w:beforeAutospacing="0" w:after="0" w:afterAutospacing="0"/>
        <w:ind w:firstLine="720"/>
        <w:jc w:val="both"/>
      </w:pPr>
    </w:p>
    <w:p w:rsidR="00D238E5" w:rsidRDefault="00D238E5" w:rsidP="00D238E5">
      <w:pPr>
        <w:pStyle w:val="NormalWeb"/>
        <w:shd w:val="clear" w:color="auto" w:fill="FFFFFF"/>
        <w:spacing w:before="0" w:beforeAutospacing="0" w:after="0" w:afterAutospacing="0"/>
        <w:ind w:firstLine="720"/>
        <w:jc w:val="both"/>
      </w:pPr>
      <w:r>
        <w:rPr>
          <w:b/>
          <w:bCs/>
          <w:color w:val="000000"/>
        </w:rPr>
        <w:t>Pakalpojumu pieraksts tiek pielāgots, lai sabalansētu kārtību starp:</w:t>
      </w:r>
    </w:p>
    <w:p w:rsidR="00D238E5" w:rsidRDefault="00D238E5" w:rsidP="00D238E5">
      <w:pPr>
        <w:pStyle w:val="NormalWeb"/>
        <w:numPr>
          <w:ilvl w:val="0"/>
          <w:numId w:val="1"/>
        </w:numPr>
        <w:shd w:val="clear" w:color="auto" w:fill="FFFFFF"/>
        <w:spacing w:before="0" w:beforeAutospacing="0" w:after="0" w:afterAutospacing="0"/>
        <w:ind w:left="1440"/>
        <w:textAlignment w:val="baseline"/>
        <w:rPr>
          <w:color w:val="000000"/>
        </w:rPr>
      </w:pPr>
      <w:r>
        <w:rPr>
          <w:color w:val="000000"/>
        </w:rPr>
        <w:t>iekavēto pierakstu no 23.marta;</w:t>
      </w:r>
    </w:p>
    <w:p w:rsidR="00D238E5" w:rsidRDefault="00D238E5" w:rsidP="00D238E5">
      <w:pPr>
        <w:pStyle w:val="NormalWeb"/>
        <w:numPr>
          <w:ilvl w:val="0"/>
          <w:numId w:val="1"/>
        </w:numPr>
        <w:shd w:val="clear" w:color="auto" w:fill="FFFFFF"/>
        <w:spacing w:before="0" w:beforeAutospacing="0" w:after="0" w:afterAutospacing="0"/>
        <w:ind w:left="1440"/>
        <w:textAlignment w:val="baseline"/>
        <w:rPr>
          <w:color w:val="000000"/>
        </w:rPr>
      </w:pPr>
      <w:r>
        <w:rPr>
          <w:color w:val="000000"/>
        </w:rPr>
        <w:t>tekošo pierakstu no 21.aprīļa;</w:t>
      </w:r>
    </w:p>
    <w:p w:rsidR="00D238E5" w:rsidRDefault="00D238E5" w:rsidP="00D238E5">
      <w:pPr>
        <w:pStyle w:val="NormalWeb"/>
        <w:numPr>
          <w:ilvl w:val="0"/>
          <w:numId w:val="1"/>
        </w:numPr>
        <w:shd w:val="clear" w:color="auto" w:fill="FFFFFF"/>
        <w:spacing w:before="0" w:beforeAutospacing="0" w:after="0" w:afterAutospacing="0"/>
        <w:ind w:left="1440"/>
        <w:textAlignment w:val="baseline"/>
        <w:rPr>
          <w:color w:val="000000"/>
        </w:rPr>
      </w:pPr>
      <w:r>
        <w:rPr>
          <w:color w:val="000000"/>
        </w:rPr>
        <w:t>jauno pacientu pierakstu.</w:t>
      </w:r>
    </w:p>
    <w:p w:rsidR="00D238E5" w:rsidRDefault="00D238E5" w:rsidP="00D238E5">
      <w:pPr>
        <w:pStyle w:val="NormalWeb"/>
        <w:shd w:val="clear" w:color="auto" w:fill="FFFFFF"/>
        <w:spacing w:before="0" w:beforeAutospacing="0" w:after="0" w:afterAutospacing="0"/>
        <w:jc w:val="both"/>
        <w:rPr>
          <w:color w:val="000000"/>
        </w:rPr>
      </w:pPr>
    </w:p>
    <w:p w:rsidR="00D238E5" w:rsidRDefault="00D238E5" w:rsidP="00D238E5">
      <w:pPr>
        <w:pStyle w:val="NormalWeb"/>
        <w:shd w:val="clear" w:color="auto" w:fill="FFFFFF"/>
        <w:spacing w:before="0" w:beforeAutospacing="0" w:after="0" w:afterAutospacing="0"/>
        <w:jc w:val="both"/>
        <w:rPr>
          <w:color w:val="000000"/>
        </w:rPr>
      </w:pPr>
      <w:r>
        <w:rPr>
          <w:color w:val="000000"/>
        </w:rPr>
        <w:t>Atbilstoši pacientu iedalījumam, jaunā pieraksta kārtība tiek veidota tā, lai tekošā pieraksta pacie</w:t>
      </w:r>
      <w:r w:rsidR="00C856C1">
        <w:rPr>
          <w:color w:val="000000"/>
        </w:rPr>
        <w:t>n</w:t>
      </w:r>
      <w:r>
        <w:rPr>
          <w:color w:val="000000"/>
        </w:rPr>
        <w:t>ti nezaudētu savu rindas kārtību, savukārt iekavēto pierakstu laiki tiktu pārlikti uz tuvāk iespējamo laiku, respektīvi, atkārtoti nebūs jāgaida vairāki mēneši pakalpojuma saņemšanai. Iespēju robežās, speciālisti atvērs papildus pieņemšanas dienas, lai pierakstu varētu pilnvērtīgi atjaunot pēc iespējas īsākā laika periodā, ievērojot drošības pasākumus.</w:t>
      </w:r>
    </w:p>
    <w:p w:rsidR="00D238E5" w:rsidRDefault="00D238E5" w:rsidP="00D238E5">
      <w:pPr>
        <w:pStyle w:val="NormalWeb"/>
        <w:shd w:val="clear" w:color="auto" w:fill="FFFFFF"/>
        <w:spacing w:before="0" w:beforeAutospacing="0" w:after="0" w:afterAutospacing="0"/>
        <w:jc w:val="both"/>
      </w:pPr>
    </w:p>
    <w:p w:rsidR="00D238E5" w:rsidRDefault="00D238E5" w:rsidP="00D238E5">
      <w:pPr>
        <w:pStyle w:val="NormalWeb"/>
        <w:shd w:val="clear" w:color="auto" w:fill="FFFFFF"/>
        <w:spacing w:before="0" w:beforeAutospacing="0" w:after="0" w:afterAutospacing="0"/>
        <w:jc w:val="both"/>
      </w:pPr>
      <w:r>
        <w:rPr>
          <w:rStyle w:val="apple-tab-span"/>
          <w:color w:val="000000"/>
        </w:rPr>
        <w:tab/>
      </w:r>
      <w:r>
        <w:rPr>
          <w:b/>
          <w:bCs/>
          <w:i/>
          <w:iCs/>
          <w:color w:val="000000"/>
        </w:rPr>
        <w:t>Sākot ar 21. aprīli,</w:t>
      </w:r>
      <w:r w:rsidR="003A4DF0">
        <w:rPr>
          <w:b/>
          <w:bCs/>
          <w:i/>
          <w:iCs/>
          <w:color w:val="000000"/>
        </w:rPr>
        <w:t xml:space="preserve"> Ziemeļkurzemes reģionāl</w:t>
      </w:r>
      <w:r>
        <w:rPr>
          <w:b/>
          <w:bCs/>
          <w:i/>
          <w:iCs/>
          <w:color w:val="000000"/>
        </w:rPr>
        <w:t>ā</w:t>
      </w:r>
      <w:r w:rsidR="003A4DF0">
        <w:rPr>
          <w:b/>
          <w:bCs/>
          <w:i/>
          <w:iCs/>
          <w:color w:val="000000"/>
        </w:rPr>
        <w:t>s slimnīcas</w:t>
      </w:r>
      <w:r>
        <w:rPr>
          <w:b/>
          <w:bCs/>
          <w:i/>
          <w:iCs/>
          <w:color w:val="000000"/>
        </w:rPr>
        <w:t xml:space="preserve"> </w:t>
      </w:r>
      <w:r w:rsidR="003A4DF0">
        <w:rPr>
          <w:b/>
          <w:bCs/>
          <w:i/>
          <w:iCs/>
          <w:color w:val="000000"/>
        </w:rPr>
        <w:t>Talsu filiālē</w:t>
      </w:r>
      <w:r w:rsidR="000F5077">
        <w:rPr>
          <w:b/>
          <w:bCs/>
          <w:i/>
          <w:iCs/>
          <w:color w:val="000000"/>
        </w:rPr>
        <w:t xml:space="preserve"> </w:t>
      </w:r>
      <w:r>
        <w:rPr>
          <w:b/>
          <w:bCs/>
          <w:i/>
          <w:iCs/>
          <w:color w:val="000000"/>
        </w:rPr>
        <w:t>tiek atjaunoti šādi plānveida pakalpojumi:</w:t>
      </w:r>
    </w:p>
    <w:p w:rsidR="00D238E5" w:rsidRDefault="00D238E5" w:rsidP="00D238E5">
      <w:pPr>
        <w:pStyle w:val="NormalWeb"/>
        <w:numPr>
          <w:ilvl w:val="0"/>
          <w:numId w:val="2"/>
        </w:numPr>
        <w:shd w:val="clear" w:color="auto" w:fill="FFFFFF"/>
        <w:spacing w:before="0" w:beforeAutospacing="0" w:after="0" w:afterAutospacing="0"/>
        <w:jc w:val="both"/>
        <w:textAlignment w:val="baseline"/>
        <w:rPr>
          <w:color w:val="000000"/>
        </w:rPr>
      </w:pPr>
      <w:r>
        <w:rPr>
          <w:color w:val="000000"/>
        </w:rPr>
        <w:t>Diagnostikas izmeklējumi ar ģimenes ārsta vai ārsta speciālista nosūtījumu:</w:t>
      </w:r>
    </w:p>
    <w:p w:rsidR="00D238E5" w:rsidRDefault="00D238E5" w:rsidP="00D238E5">
      <w:pPr>
        <w:pStyle w:val="NormalWeb"/>
        <w:numPr>
          <w:ilvl w:val="1"/>
          <w:numId w:val="3"/>
        </w:numPr>
        <w:shd w:val="clear" w:color="auto" w:fill="FFFFFF"/>
        <w:spacing w:before="0" w:beforeAutospacing="0" w:after="0" w:afterAutospacing="0"/>
        <w:jc w:val="both"/>
        <w:textAlignment w:val="baseline"/>
        <w:rPr>
          <w:color w:val="000000"/>
          <w:sz w:val="22"/>
          <w:szCs w:val="22"/>
        </w:rPr>
      </w:pPr>
      <w:r>
        <w:rPr>
          <w:color w:val="000000"/>
          <w:sz w:val="22"/>
          <w:szCs w:val="22"/>
        </w:rPr>
        <w:t>ultrasonogrāfija (</w:t>
      </w:r>
      <w:proofErr w:type="spellStart"/>
      <w:r>
        <w:rPr>
          <w:color w:val="000000"/>
          <w:sz w:val="22"/>
          <w:szCs w:val="22"/>
        </w:rPr>
        <w:t>USG</w:t>
      </w:r>
      <w:proofErr w:type="spellEnd"/>
      <w:r>
        <w:rPr>
          <w:color w:val="000000"/>
          <w:sz w:val="22"/>
          <w:szCs w:val="22"/>
        </w:rPr>
        <w:t>);</w:t>
      </w:r>
    </w:p>
    <w:p w:rsidR="00D238E5" w:rsidRDefault="00D238E5" w:rsidP="00D238E5">
      <w:pPr>
        <w:pStyle w:val="NormalWeb"/>
        <w:numPr>
          <w:ilvl w:val="1"/>
          <w:numId w:val="3"/>
        </w:numPr>
        <w:shd w:val="clear" w:color="auto" w:fill="FFFFFF"/>
        <w:spacing w:before="0" w:beforeAutospacing="0" w:after="0" w:afterAutospacing="0"/>
        <w:jc w:val="both"/>
        <w:textAlignment w:val="baseline"/>
        <w:rPr>
          <w:color w:val="000000"/>
          <w:sz w:val="22"/>
          <w:szCs w:val="22"/>
        </w:rPr>
      </w:pPr>
      <w:r>
        <w:rPr>
          <w:color w:val="000000"/>
          <w:sz w:val="22"/>
          <w:szCs w:val="22"/>
        </w:rPr>
        <w:t>rentgenoloģijas (RTG);</w:t>
      </w:r>
    </w:p>
    <w:p w:rsidR="00D238E5" w:rsidRDefault="00D238E5" w:rsidP="00D238E5">
      <w:pPr>
        <w:pStyle w:val="NormalWeb"/>
        <w:numPr>
          <w:ilvl w:val="1"/>
          <w:numId w:val="3"/>
        </w:numPr>
        <w:shd w:val="clear" w:color="auto" w:fill="FFFFFF"/>
        <w:spacing w:before="0" w:beforeAutospacing="0" w:after="0" w:afterAutospacing="0"/>
        <w:jc w:val="both"/>
        <w:textAlignment w:val="baseline"/>
        <w:rPr>
          <w:color w:val="000000"/>
          <w:sz w:val="22"/>
          <w:szCs w:val="22"/>
        </w:rPr>
      </w:pPr>
      <w:r>
        <w:rPr>
          <w:color w:val="000000"/>
          <w:sz w:val="22"/>
          <w:szCs w:val="22"/>
        </w:rPr>
        <w:t>datortomogrāfija (CT);</w:t>
      </w:r>
    </w:p>
    <w:p w:rsidR="00D238E5" w:rsidRDefault="00D238E5" w:rsidP="00D238E5">
      <w:pPr>
        <w:pStyle w:val="NormalWeb"/>
        <w:numPr>
          <w:ilvl w:val="1"/>
          <w:numId w:val="3"/>
        </w:numPr>
        <w:shd w:val="clear" w:color="auto" w:fill="FFFFFF"/>
        <w:spacing w:before="0" w:beforeAutospacing="0" w:after="0" w:afterAutospacing="0"/>
        <w:jc w:val="both"/>
        <w:textAlignment w:val="baseline"/>
        <w:rPr>
          <w:color w:val="000000"/>
          <w:sz w:val="22"/>
          <w:szCs w:val="22"/>
        </w:rPr>
      </w:pPr>
      <w:proofErr w:type="spellStart"/>
      <w:r>
        <w:rPr>
          <w:color w:val="000000"/>
          <w:sz w:val="22"/>
          <w:szCs w:val="22"/>
        </w:rPr>
        <w:t>doplerogrāfija</w:t>
      </w:r>
      <w:proofErr w:type="spellEnd"/>
      <w:r>
        <w:rPr>
          <w:color w:val="000000"/>
          <w:sz w:val="22"/>
          <w:szCs w:val="22"/>
        </w:rPr>
        <w:t>;</w:t>
      </w:r>
    </w:p>
    <w:p w:rsidR="00D238E5" w:rsidRDefault="00B31A3C" w:rsidP="00D238E5">
      <w:pPr>
        <w:pStyle w:val="NormalWeb"/>
        <w:numPr>
          <w:ilvl w:val="1"/>
          <w:numId w:val="3"/>
        </w:numPr>
        <w:shd w:val="clear" w:color="auto" w:fill="FFFFFF"/>
        <w:spacing w:before="0" w:beforeAutospacing="0" w:after="0" w:afterAutospacing="0"/>
        <w:jc w:val="both"/>
        <w:textAlignment w:val="baseline"/>
        <w:rPr>
          <w:color w:val="000000"/>
          <w:sz w:val="22"/>
          <w:szCs w:val="22"/>
        </w:rPr>
      </w:pPr>
      <w:proofErr w:type="spellStart"/>
      <w:r>
        <w:rPr>
          <w:color w:val="000000"/>
          <w:sz w:val="22"/>
          <w:szCs w:val="22"/>
        </w:rPr>
        <w:t>elektrokardiogrāfija</w:t>
      </w:r>
      <w:proofErr w:type="spellEnd"/>
      <w:r>
        <w:rPr>
          <w:color w:val="000000"/>
          <w:sz w:val="22"/>
          <w:szCs w:val="22"/>
        </w:rPr>
        <w:t>.</w:t>
      </w:r>
    </w:p>
    <w:p w:rsidR="00D238E5" w:rsidRDefault="00D238E5" w:rsidP="00D238E5">
      <w:pPr>
        <w:pStyle w:val="NormalWeb"/>
        <w:numPr>
          <w:ilvl w:val="0"/>
          <w:numId w:val="3"/>
        </w:numPr>
        <w:shd w:val="clear" w:color="auto" w:fill="FFFFFF"/>
        <w:spacing w:before="0" w:beforeAutospacing="0" w:after="0" w:afterAutospacing="0"/>
        <w:jc w:val="both"/>
        <w:textAlignment w:val="baseline"/>
        <w:rPr>
          <w:color w:val="000000"/>
        </w:rPr>
      </w:pPr>
      <w:r>
        <w:rPr>
          <w:color w:val="000000"/>
        </w:rPr>
        <w:t xml:space="preserve">pirmreizējas kardiologa, </w:t>
      </w:r>
      <w:proofErr w:type="spellStart"/>
      <w:r>
        <w:rPr>
          <w:color w:val="000000"/>
        </w:rPr>
        <w:t>oftalmologa</w:t>
      </w:r>
      <w:proofErr w:type="spellEnd"/>
      <w:r>
        <w:rPr>
          <w:color w:val="000000"/>
        </w:rPr>
        <w:t xml:space="preserve"> un neirologa konsultācijas.</w:t>
      </w:r>
    </w:p>
    <w:p w:rsidR="00DD2BE5" w:rsidRDefault="00B31A3C" w:rsidP="00D238E5">
      <w:pPr>
        <w:pStyle w:val="NormalWeb"/>
        <w:numPr>
          <w:ilvl w:val="0"/>
          <w:numId w:val="3"/>
        </w:numPr>
        <w:shd w:val="clear" w:color="auto" w:fill="FFFFFF"/>
        <w:spacing w:before="0" w:beforeAutospacing="0" w:after="0" w:afterAutospacing="0"/>
        <w:jc w:val="both"/>
        <w:textAlignment w:val="baseline"/>
        <w:rPr>
          <w:color w:val="000000"/>
        </w:rPr>
      </w:pPr>
      <w:r>
        <w:rPr>
          <w:color w:val="000000"/>
        </w:rPr>
        <w:t>diabētiskās pēdas aprūpe</w:t>
      </w:r>
      <w:r w:rsidR="003A4DF0">
        <w:rPr>
          <w:color w:val="000000"/>
        </w:rPr>
        <w:t xml:space="preserve">, </w:t>
      </w:r>
      <w:proofErr w:type="spellStart"/>
      <w:r w:rsidR="003A4DF0">
        <w:rPr>
          <w:color w:val="000000"/>
        </w:rPr>
        <w:t>podologa</w:t>
      </w:r>
      <w:proofErr w:type="spellEnd"/>
      <w:r w:rsidR="003A4DF0">
        <w:rPr>
          <w:color w:val="000000"/>
        </w:rPr>
        <w:t xml:space="preserve"> pieņemšanas</w:t>
      </w:r>
      <w:r>
        <w:rPr>
          <w:color w:val="000000"/>
        </w:rPr>
        <w:t xml:space="preserve"> – saziņu par pierakstu un tā izmaiņām veiks slimnīcas darbinieki.</w:t>
      </w:r>
      <w:r w:rsidR="00DD2BE5">
        <w:rPr>
          <w:color w:val="000000"/>
        </w:rPr>
        <w:t xml:space="preserve"> </w:t>
      </w:r>
    </w:p>
    <w:p w:rsidR="003A4DF0" w:rsidRDefault="003A4DF0" w:rsidP="003A4DF0">
      <w:pPr>
        <w:pStyle w:val="NormalWeb"/>
        <w:shd w:val="clear" w:color="auto" w:fill="FFFFFF"/>
        <w:spacing w:before="0" w:beforeAutospacing="0" w:after="0" w:afterAutospacing="0"/>
        <w:jc w:val="both"/>
        <w:textAlignment w:val="baseline"/>
        <w:rPr>
          <w:color w:val="000000"/>
        </w:rPr>
      </w:pPr>
    </w:p>
    <w:p w:rsidR="003A4DF0" w:rsidRDefault="003A4DF0" w:rsidP="003A4DF0">
      <w:pPr>
        <w:pStyle w:val="NormalWeb"/>
        <w:shd w:val="clear" w:color="auto" w:fill="FFFFFF"/>
        <w:spacing w:before="0" w:beforeAutospacing="0" w:after="0" w:afterAutospacing="0"/>
        <w:jc w:val="both"/>
        <w:textAlignment w:val="baseline"/>
        <w:rPr>
          <w:b/>
          <w:i/>
          <w:color w:val="000000"/>
        </w:rPr>
      </w:pPr>
      <w:proofErr w:type="spellStart"/>
      <w:r w:rsidRPr="003A4DF0">
        <w:rPr>
          <w:b/>
          <w:i/>
          <w:color w:val="000000"/>
        </w:rPr>
        <w:t>Ehokardiogrāfijas</w:t>
      </w:r>
      <w:proofErr w:type="spellEnd"/>
      <w:r w:rsidRPr="003A4DF0">
        <w:rPr>
          <w:b/>
          <w:i/>
          <w:color w:val="000000"/>
        </w:rPr>
        <w:t xml:space="preserve"> izmeklējumi Talsu slimnīcā tiks atjaunoti sākot ar maija mēnesi.</w:t>
      </w:r>
    </w:p>
    <w:p w:rsidR="003A4DF0" w:rsidRPr="003A4DF0" w:rsidRDefault="003A4DF0" w:rsidP="003A4DF0">
      <w:pPr>
        <w:pStyle w:val="NormalWeb"/>
        <w:shd w:val="clear" w:color="auto" w:fill="FFFFFF"/>
        <w:spacing w:before="0" w:beforeAutospacing="0" w:after="0" w:afterAutospacing="0"/>
        <w:jc w:val="both"/>
        <w:textAlignment w:val="baseline"/>
        <w:rPr>
          <w:b/>
          <w:i/>
          <w:color w:val="000000"/>
        </w:rPr>
      </w:pPr>
    </w:p>
    <w:p w:rsidR="00242986" w:rsidRPr="00242986" w:rsidRDefault="00242986" w:rsidP="00242986">
      <w:pPr>
        <w:pStyle w:val="NormalWeb"/>
        <w:shd w:val="clear" w:color="auto" w:fill="FFFFFF"/>
        <w:spacing w:before="0" w:beforeAutospacing="0" w:after="0" w:afterAutospacing="0"/>
        <w:ind w:left="360"/>
        <w:jc w:val="both"/>
        <w:textAlignment w:val="baseline"/>
        <w:rPr>
          <w:b/>
          <w:i/>
          <w:color w:val="000000"/>
        </w:rPr>
      </w:pPr>
      <w:r w:rsidRPr="00242986">
        <w:rPr>
          <w:b/>
          <w:i/>
          <w:color w:val="000000"/>
        </w:rPr>
        <w:lastRenderedPageBreak/>
        <w:t>Talsu filiāles laboratorija pieņems pacientus tikai ar iepriekšēju pieraks</w:t>
      </w:r>
      <w:r w:rsidR="00B31A3C">
        <w:rPr>
          <w:b/>
          <w:i/>
          <w:color w:val="000000"/>
        </w:rPr>
        <w:t>tu. Pierakstīties uz pakalpojumiem</w:t>
      </w:r>
      <w:r w:rsidRPr="00242986">
        <w:rPr>
          <w:b/>
          <w:i/>
          <w:color w:val="000000"/>
        </w:rPr>
        <w:t xml:space="preserve"> var zvanot pa tālruni 63291856.</w:t>
      </w:r>
    </w:p>
    <w:p w:rsidR="00242986" w:rsidRDefault="00242986" w:rsidP="00242986">
      <w:pPr>
        <w:pStyle w:val="NormalWeb"/>
        <w:shd w:val="clear" w:color="auto" w:fill="FFFFFF"/>
        <w:spacing w:before="0" w:beforeAutospacing="0" w:after="0" w:afterAutospacing="0"/>
        <w:ind w:left="360"/>
        <w:jc w:val="both"/>
        <w:textAlignment w:val="baseline"/>
        <w:rPr>
          <w:color w:val="000000"/>
        </w:rPr>
      </w:pPr>
    </w:p>
    <w:p w:rsidR="00D238E5" w:rsidRDefault="00D238E5" w:rsidP="00D238E5">
      <w:pPr>
        <w:pStyle w:val="NormalWeb"/>
        <w:shd w:val="clear" w:color="auto" w:fill="FFFFFF"/>
        <w:spacing w:before="0" w:beforeAutospacing="0" w:after="0" w:afterAutospacing="0"/>
        <w:rPr>
          <w:b/>
          <w:bCs/>
          <w:color w:val="000000"/>
          <w:u w:val="single"/>
        </w:rPr>
      </w:pPr>
      <w:r>
        <w:rPr>
          <w:b/>
          <w:bCs/>
          <w:color w:val="000000"/>
          <w:u w:val="single"/>
        </w:rPr>
        <w:t>Kā rīkoties?</w:t>
      </w:r>
    </w:p>
    <w:p w:rsidR="00D238E5" w:rsidRDefault="00D238E5" w:rsidP="00D238E5">
      <w:pPr>
        <w:pStyle w:val="NormalWeb"/>
        <w:shd w:val="clear" w:color="auto" w:fill="FFFFFF"/>
        <w:spacing w:before="0" w:beforeAutospacing="0" w:after="0" w:afterAutospacing="0"/>
      </w:pPr>
    </w:p>
    <w:p w:rsidR="00D238E5" w:rsidRDefault="00D238E5" w:rsidP="00D238E5">
      <w:pPr>
        <w:pStyle w:val="NormalWeb"/>
        <w:shd w:val="clear" w:color="auto" w:fill="FFFFFF"/>
        <w:spacing w:before="0" w:beforeAutospacing="0" w:after="0" w:afterAutospacing="0"/>
        <w:rPr>
          <w:b/>
          <w:bCs/>
          <w:color w:val="000000"/>
        </w:rPr>
      </w:pPr>
      <w:r>
        <w:rPr>
          <w:b/>
          <w:bCs/>
          <w:color w:val="000000"/>
        </w:rPr>
        <w:t>Rīcība pacientiem ar iekavētu pierakstu minētajiem pakalpojumiem:</w:t>
      </w:r>
    </w:p>
    <w:p w:rsidR="00D238E5" w:rsidRDefault="00D238E5" w:rsidP="00D238E5">
      <w:pPr>
        <w:pStyle w:val="NormalWeb"/>
        <w:shd w:val="clear" w:color="auto" w:fill="FFFFFF"/>
        <w:spacing w:before="0" w:beforeAutospacing="0" w:after="0" w:afterAutospacing="0"/>
      </w:pPr>
    </w:p>
    <w:p w:rsidR="00D238E5" w:rsidRDefault="00D238E5" w:rsidP="00D238E5">
      <w:pPr>
        <w:pStyle w:val="NormalWeb"/>
        <w:numPr>
          <w:ilvl w:val="0"/>
          <w:numId w:val="4"/>
        </w:numPr>
        <w:shd w:val="clear" w:color="auto" w:fill="FFFFFF"/>
        <w:spacing w:before="0" w:beforeAutospacing="0" w:after="0" w:afterAutospacing="0"/>
        <w:jc w:val="both"/>
        <w:textAlignment w:val="baseline"/>
        <w:rPr>
          <w:color w:val="000000"/>
        </w:rPr>
      </w:pPr>
      <w:r>
        <w:rPr>
          <w:b/>
          <w:bCs/>
          <w:color w:val="000000"/>
        </w:rPr>
        <w:t>Sagaidīt zvanu</w:t>
      </w:r>
      <w:r>
        <w:rPr>
          <w:color w:val="000000"/>
        </w:rPr>
        <w:t xml:space="preserve"> </w:t>
      </w:r>
      <w:r>
        <w:rPr>
          <w:b/>
          <w:bCs/>
          <w:color w:val="000000"/>
        </w:rPr>
        <w:t>no slimnīcas darbinieka</w:t>
      </w:r>
      <w:r>
        <w:rPr>
          <w:color w:val="000000"/>
        </w:rPr>
        <w:t xml:space="preserve"> - ar katru personu, kam pieraksts tika atcelts ierobežojumu dēļ, slimnīcas darbinieki sazināsies telefoniski, individuāli vienojoties par tuvāko pieņemšanas laiku. Personai tiks piedāvāts laiks cita vietā, ja kāds atteicies no pakalpojuma saņemšanas vai arī dienā, kad ir izveidoti papildus pieņemšanas laiki iekavētā pieraksta pacientu pārcelšanai. </w:t>
      </w:r>
    </w:p>
    <w:p w:rsidR="00D238E5" w:rsidRDefault="00D238E5" w:rsidP="00D238E5">
      <w:pPr>
        <w:pStyle w:val="NormalWeb"/>
        <w:shd w:val="clear" w:color="auto" w:fill="FFFFFF"/>
        <w:spacing w:before="0" w:beforeAutospacing="0" w:after="0" w:afterAutospacing="0"/>
        <w:jc w:val="both"/>
        <w:rPr>
          <w:b/>
          <w:bCs/>
          <w:color w:val="000000"/>
        </w:rPr>
      </w:pPr>
    </w:p>
    <w:p w:rsidR="00D238E5" w:rsidRDefault="00D238E5" w:rsidP="00D238E5">
      <w:pPr>
        <w:pStyle w:val="NormalWeb"/>
        <w:shd w:val="clear" w:color="auto" w:fill="FFFFFF"/>
        <w:spacing w:before="0" w:beforeAutospacing="0" w:after="0" w:afterAutospacing="0"/>
        <w:jc w:val="both"/>
        <w:rPr>
          <w:b/>
          <w:bCs/>
          <w:color w:val="000000"/>
        </w:rPr>
      </w:pPr>
      <w:r>
        <w:rPr>
          <w:b/>
          <w:bCs/>
          <w:color w:val="000000"/>
        </w:rPr>
        <w:t>Tekošais pieraksts</w:t>
      </w:r>
    </w:p>
    <w:p w:rsidR="00D238E5" w:rsidRDefault="00D238E5" w:rsidP="00D238E5">
      <w:pPr>
        <w:pStyle w:val="NormalWeb"/>
        <w:shd w:val="clear" w:color="auto" w:fill="FFFFFF"/>
        <w:spacing w:before="0" w:beforeAutospacing="0" w:after="0" w:afterAutospacing="0"/>
        <w:jc w:val="both"/>
      </w:pPr>
    </w:p>
    <w:p w:rsidR="00B31A3C" w:rsidRPr="00CB2B38" w:rsidRDefault="00B31A3C" w:rsidP="00CB2B38">
      <w:pPr>
        <w:pStyle w:val="NormalWeb"/>
        <w:numPr>
          <w:ilvl w:val="0"/>
          <w:numId w:val="5"/>
        </w:numPr>
        <w:shd w:val="clear" w:color="auto" w:fill="FFFFFF"/>
        <w:spacing w:before="0" w:beforeAutospacing="0" w:after="0" w:afterAutospacing="0"/>
        <w:textAlignment w:val="baseline"/>
        <w:rPr>
          <w:color w:val="000000"/>
        </w:rPr>
      </w:pPr>
      <w:r w:rsidRPr="00CB2B38">
        <w:rPr>
          <w:color w:val="000000"/>
        </w:rPr>
        <w:t>S</w:t>
      </w:r>
      <w:r w:rsidR="00D238E5" w:rsidRPr="00CB2B38">
        <w:rPr>
          <w:color w:val="000000"/>
        </w:rPr>
        <w:t>limnīcas darbinieks</w:t>
      </w:r>
      <w:r w:rsidRPr="00CB2B38">
        <w:rPr>
          <w:color w:val="000000"/>
        </w:rPr>
        <w:t xml:space="preserve"> ar Jums sazināsies</w:t>
      </w:r>
      <w:r w:rsidR="00CB2B38">
        <w:rPr>
          <w:color w:val="000000"/>
        </w:rPr>
        <w:t>, lai</w:t>
      </w:r>
      <w:r w:rsidRPr="00CB2B38">
        <w:rPr>
          <w:color w:val="000000"/>
        </w:rPr>
        <w:t>:</w:t>
      </w:r>
    </w:p>
    <w:p w:rsidR="00D238E5" w:rsidRDefault="00D238E5" w:rsidP="00CB2B38">
      <w:pPr>
        <w:pStyle w:val="NormalWeb"/>
        <w:shd w:val="clear" w:color="auto" w:fill="FFFFFF"/>
        <w:spacing w:before="0" w:beforeAutospacing="0" w:after="0" w:afterAutospacing="0"/>
        <w:ind w:left="360"/>
        <w:textAlignment w:val="baseline"/>
        <w:rPr>
          <w:color w:val="000000"/>
        </w:rPr>
      </w:pPr>
    </w:p>
    <w:p w:rsidR="00B31A3C" w:rsidRDefault="00CB2B38" w:rsidP="00D238E5">
      <w:pPr>
        <w:pStyle w:val="NormalWeb"/>
        <w:numPr>
          <w:ilvl w:val="1"/>
          <w:numId w:val="5"/>
        </w:numPr>
        <w:shd w:val="clear" w:color="auto" w:fill="FFFFFF"/>
        <w:spacing w:before="0" w:beforeAutospacing="0" w:after="0" w:afterAutospacing="0"/>
        <w:textAlignment w:val="baseline"/>
        <w:rPr>
          <w:color w:val="000000"/>
        </w:rPr>
      </w:pPr>
      <w:r>
        <w:rPr>
          <w:color w:val="000000"/>
        </w:rPr>
        <w:t>precizētu</w:t>
      </w:r>
      <w:r w:rsidR="00B31A3C">
        <w:rPr>
          <w:color w:val="000000"/>
        </w:rPr>
        <w:t xml:space="preserve"> apmeklējuma aktualitāti un</w:t>
      </w:r>
      <w:r>
        <w:rPr>
          <w:color w:val="000000"/>
        </w:rPr>
        <w:t xml:space="preserve"> lai</w:t>
      </w:r>
      <w:r w:rsidR="00B31A3C">
        <w:rPr>
          <w:color w:val="000000"/>
        </w:rPr>
        <w:t xml:space="preserve"> </w:t>
      </w:r>
      <w:r>
        <w:rPr>
          <w:color w:val="000000"/>
        </w:rPr>
        <w:t>nepieciešamības gadījumā veiktu</w:t>
      </w:r>
      <w:r w:rsidR="00B31A3C">
        <w:rPr>
          <w:color w:val="000000"/>
        </w:rPr>
        <w:t xml:space="preserve"> izmaiņas;</w:t>
      </w:r>
    </w:p>
    <w:p w:rsidR="00D238E5" w:rsidRDefault="00CB2B38" w:rsidP="00D238E5">
      <w:pPr>
        <w:pStyle w:val="NormalWeb"/>
        <w:numPr>
          <w:ilvl w:val="1"/>
          <w:numId w:val="5"/>
        </w:numPr>
        <w:shd w:val="clear" w:color="auto" w:fill="FFFFFF"/>
        <w:spacing w:before="0" w:beforeAutospacing="0" w:after="0" w:afterAutospacing="0"/>
        <w:textAlignment w:val="baseline"/>
        <w:rPr>
          <w:color w:val="000000"/>
        </w:rPr>
      </w:pPr>
      <w:r>
        <w:rPr>
          <w:color w:val="000000"/>
        </w:rPr>
        <w:t>p</w:t>
      </w:r>
      <w:r w:rsidR="00B31A3C">
        <w:rPr>
          <w:color w:val="000000"/>
        </w:rPr>
        <w:t>ārcel</w:t>
      </w:r>
      <w:r>
        <w:rPr>
          <w:color w:val="000000"/>
        </w:rPr>
        <w:t>tu</w:t>
      </w:r>
      <w:r w:rsidR="00B31A3C">
        <w:rPr>
          <w:color w:val="000000"/>
        </w:rPr>
        <w:t xml:space="preserve"> </w:t>
      </w:r>
      <w:r>
        <w:rPr>
          <w:color w:val="000000"/>
        </w:rPr>
        <w:t>vizīti</w:t>
      </w:r>
      <w:r w:rsidR="00B31A3C">
        <w:rPr>
          <w:color w:val="000000"/>
        </w:rPr>
        <w:t>, ja v</w:t>
      </w:r>
      <w:r w:rsidR="00D238E5">
        <w:rPr>
          <w:color w:val="000000"/>
        </w:rPr>
        <w:t>eiktais pieraksts ir ārpus valsts noteiktā darba laika (no plkst.9:00-16:00) ambulatoro pakalpojumu sniegšanai;</w:t>
      </w:r>
    </w:p>
    <w:p w:rsidR="00D238E5" w:rsidRDefault="00CB2B38" w:rsidP="00D238E5">
      <w:pPr>
        <w:pStyle w:val="NormalWeb"/>
        <w:numPr>
          <w:ilvl w:val="1"/>
          <w:numId w:val="5"/>
        </w:numPr>
        <w:shd w:val="clear" w:color="auto" w:fill="FFFFFF"/>
        <w:spacing w:before="0" w:beforeAutospacing="0" w:after="0" w:afterAutospacing="0"/>
        <w:textAlignment w:val="baseline"/>
        <w:rPr>
          <w:color w:val="000000"/>
        </w:rPr>
      </w:pPr>
      <w:r>
        <w:rPr>
          <w:color w:val="000000"/>
        </w:rPr>
        <w:t>pārceltu</w:t>
      </w:r>
      <w:r w:rsidR="00B31A3C">
        <w:rPr>
          <w:color w:val="000000"/>
        </w:rPr>
        <w:t xml:space="preserve"> </w:t>
      </w:r>
      <w:r>
        <w:rPr>
          <w:color w:val="000000"/>
        </w:rPr>
        <w:t>vizīti</w:t>
      </w:r>
      <w:r w:rsidR="00B31A3C">
        <w:rPr>
          <w:color w:val="000000"/>
        </w:rPr>
        <w:t>, ja</w:t>
      </w:r>
      <w:r w:rsidR="00D238E5">
        <w:rPr>
          <w:color w:val="000000"/>
        </w:rPr>
        <w:t xml:space="preserve"> pierakstu pie konkrētā speciālista nepieciešams pārveidot, lai palielinātu pauzes starp pacientiem, tādejādi nodrošinot laiku dezinfekcijai starp katru pacientu. </w:t>
      </w:r>
    </w:p>
    <w:p w:rsidR="00D238E5" w:rsidRDefault="00D238E5" w:rsidP="00D238E5">
      <w:pPr>
        <w:pStyle w:val="NormalWeb"/>
        <w:shd w:val="clear" w:color="auto" w:fill="FFFFFF"/>
        <w:spacing w:before="0" w:beforeAutospacing="0" w:after="0" w:afterAutospacing="0"/>
        <w:jc w:val="both"/>
        <w:rPr>
          <w:b/>
          <w:bCs/>
          <w:color w:val="000000"/>
        </w:rPr>
      </w:pPr>
    </w:p>
    <w:p w:rsidR="00D238E5" w:rsidRDefault="00D238E5" w:rsidP="00D238E5">
      <w:pPr>
        <w:pStyle w:val="NormalWeb"/>
        <w:shd w:val="clear" w:color="auto" w:fill="FFFFFF"/>
        <w:spacing w:before="0" w:beforeAutospacing="0" w:after="0" w:afterAutospacing="0"/>
        <w:jc w:val="both"/>
        <w:rPr>
          <w:b/>
          <w:bCs/>
          <w:color w:val="000000"/>
        </w:rPr>
      </w:pPr>
      <w:r>
        <w:rPr>
          <w:b/>
          <w:bCs/>
          <w:color w:val="000000"/>
        </w:rPr>
        <w:t>Jauno pacientu pieraksts</w:t>
      </w:r>
    </w:p>
    <w:p w:rsidR="00D238E5" w:rsidRDefault="00D238E5" w:rsidP="00D238E5">
      <w:pPr>
        <w:pStyle w:val="NormalWeb"/>
        <w:shd w:val="clear" w:color="auto" w:fill="FFFFFF"/>
        <w:spacing w:before="0" w:beforeAutospacing="0" w:after="0" w:afterAutospacing="0"/>
        <w:jc w:val="both"/>
      </w:pPr>
    </w:p>
    <w:p w:rsidR="00D238E5" w:rsidRDefault="00D238E5" w:rsidP="00D238E5">
      <w:pPr>
        <w:pStyle w:val="NormalWeb"/>
        <w:numPr>
          <w:ilvl w:val="0"/>
          <w:numId w:val="6"/>
        </w:numPr>
        <w:shd w:val="clear" w:color="auto" w:fill="FFFFFF"/>
        <w:spacing w:before="0" w:beforeAutospacing="0" w:after="0" w:afterAutospacing="0"/>
        <w:ind w:left="1440"/>
        <w:jc w:val="both"/>
        <w:textAlignment w:val="baseline"/>
        <w:rPr>
          <w:color w:val="000000"/>
        </w:rPr>
      </w:pPr>
      <w:r>
        <w:rPr>
          <w:color w:val="000000"/>
        </w:rPr>
        <w:t xml:space="preserve">Aicinām pierakstu veikt zvanot pa tālruni </w:t>
      </w:r>
      <w:r w:rsidR="000F5077">
        <w:rPr>
          <w:color w:val="000000"/>
        </w:rPr>
        <w:t>63259997</w:t>
      </w:r>
      <w:r>
        <w:rPr>
          <w:color w:val="000000"/>
        </w:rPr>
        <w:t xml:space="preserve"> un izvairīties no pieraksta veikšanas klātienē!</w:t>
      </w:r>
    </w:p>
    <w:p w:rsidR="00CB2B38" w:rsidRDefault="00CB2B38" w:rsidP="00CB2B38">
      <w:pPr>
        <w:pStyle w:val="NormalWeb"/>
        <w:shd w:val="clear" w:color="auto" w:fill="FFFFFF"/>
        <w:spacing w:before="0" w:beforeAutospacing="0" w:after="0" w:afterAutospacing="0"/>
        <w:jc w:val="both"/>
        <w:textAlignment w:val="baseline"/>
        <w:rPr>
          <w:color w:val="FF0000"/>
        </w:rPr>
      </w:pPr>
    </w:p>
    <w:p w:rsidR="00CB2B38" w:rsidRPr="00CB2B38" w:rsidRDefault="00CB2B38" w:rsidP="00CB2B38">
      <w:pPr>
        <w:pStyle w:val="NormalWeb"/>
        <w:shd w:val="clear" w:color="auto" w:fill="FFFFFF"/>
        <w:spacing w:before="0" w:beforeAutospacing="0" w:after="0" w:afterAutospacing="0"/>
        <w:jc w:val="both"/>
        <w:textAlignment w:val="baseline"/>
        <w:rPr>
          <w:color w:val="000000"/>
        </w:rPr>
      </w:pPr>
      <w:r>
        <w:rPr>
          <w:color w:val="FF0000"/>
        </w:rPr>
        <w:t>Uzmanību!!!</w:t>
      </w:r>
      <w:r>
        <w:rPr>
          <w:color w:val="000000"/>
        </w:rPr>
        <w:t xml:space="preserve"> Zvanot uz slimnīcas reģistratūru aicinām būt saprotošiem, ja savienojums neizdodas, jo atverot pierakstu saņemam daudz ienākošo zvanu! Individuāli ar iedzīvotājiem sazināmies katru dienu. </w:t>
      </w:r>
    </w:p>
    <w:p w:rsidR="00D238E5" w:rsidRDefault="00D238E5" w:rsidP="00C856C1">
      <w:pPr>
        <w:pStyle w:val="NormalWeb"/>
        <w:shd w:val="clear" w:color="auto" w:fill="FFFFFF"/>
        <w:spacing w:before="240" w:beforeAutospacing="0" w:after="0" w:afterAutospacing="0"/>
        <w:ind w:firstLine="720"/>
        <w:jc w:val="both"/>
        <w:rPr>
          <w:color w:val="FF0000"/>
        </w:rPr>
      </w:pPr>
      <w:r>
        <w:rPr>
          <w:color w:val="FF0000"/>
        </w:rPr>
        <w:t>Atgādinām, ka pacientiem ar elpceļu saslimšanas simptomiem ir jāsazinās ar savu ģimenes ārstu vai akūtos jeb smagu saslimšanu gadījumos jāzvana uz 113. </w:t>
      </w:r>
    </w:p>
    <w:p w:rsidR="00C856C1" w:rsidRPr="00C856C1" w:rsidRDefault="00C856C1" w:rsidP="00C856C1">
      <w:pPr>
        <w:pStyle w:val="NormalWeb"/>
        <w:shd w:val="clear" w:color="auto" w:fill="FFFFFF"/>
        <w:spacing w:before="0" w:beforeAutospacing="0" w:after="0" w:afterAutospacing="0"/>
        <w:ind w:firstLine="720"/>
        <w:jc w:val="both"/>
        <w:rPr>
          <w:color w:val="FF0000"/>
        </w:rPr>
      </w:pPr>
    </w:p>
    <w:p w:rsidR="00D238E5" w:rsidRDefault="00C262A5" w:rsidP="00D238E5">
      <w:pPr>
        <w:pStyle w:val="NormalWeb"/>
        <w:shd w:val="clear" w:color="auto" w:fill="FFFFFF"/>
        <w:spacing w:before="0" w:beforeAutospacing="0" w:after="0" w:afterAutospacing="0"/>
        <w:ind w:firstLine="720"/>
        <w:jc w:val="both"/>
      </w:pPr>
      <w:r w:rsidRPr="003A4DF0">
        <w:rPr>
          <w:color w:val="2C2C2C"/>
        </w:rPr>
        <w:t xml:space="preserve">Lai nodrošinātu pacientu un darbinieku </w:t>
      </w:r>
      <w:r>
        <w:rPr>
          <w:color w:val="2C2C2C"/>
        </w:rPr>
        <w:t>drošību i</w:t>
      </w:r>
      <w:r w:rsidR="00D238E5">
        <w:rPr>
          <w:color w:val="2C2C2C"/>
        </w:rPr>
        <w:t xml:space="preserve">nformējam, ka </w:t>
      </w:r>
      <w:r w:rsidR="002E6455" w:rsidRPr="00CB2B38">
        <w:rPr>
          <w:color w:val="2C2C2C"/>
        </w:rPr>
        <w:t>i</w:t>
      </w:r>
      <w:r w:rsidR="00D238E5">
        <w:rPr>
          <w:color w:val="2C2C2C"/>
        </w:rPr>
        <w:t>enākot slimnīcā pacientu plūsmu koordinēs medicīnas personāls un katram iedzīvotājam:</w:t>
      </w:r>
    </w:p>
    <w:p w:rsidR="00D238E5" w:rsidRDefault="00D238E5" w:rsidP="00D238E5">
      <w:pPr>
        <w:pStyle w:val="NormalWeb"/>
        <w:numPr>
          <w:ilvl w:val="0"/>
          <w:numId w:val="7"/>
        </w:numPr>
        <w:shd w:val="clear" w:color="auto" w:fill="FFFFFF"/>
        <w:spacing w:before="240" w:beforeAutospacing="0" w:after="0" w:afterAutospacing="0"/>
        <w:ind w:left="1440"/>
        <w:jc w:val="both"/>
        <w:textAlignment w:val="baseline"/>
        <w:rPr>
          <w:color w:val="2C2C2C"/>
        </w:rPr>
      </w:pPr>
      <w:r>
        <w:rPr>
          <w:color w:val="2C2C2C"/>
        </w:rPr>
        <w:t>tiks mērīta temperatūra;</w:t>
      </w:r>
    </w:p>
    <w:p w:rsidR="00D238E5" w:rsidRDefault="00D238E5" w:rsidP="00D238E5">
      <w:pPr>
        <w:pStyle w:val="NormalWeb"/>
        <w:numPr>
          <w:ilvl w:val="0"/>
          <w:numId w:val="7"/>
        </w:numPr>
        <w:shd w:val="clear" w:color="auto" w:fill="FFFFFF"/>
        <w:spacing w:before="0" w:beforeAutospacing="0" w:after="0" w:afterAutospacing="0"/>
        <w:ind w:left="1440"/>
        <w:jc w:val="both"/>
        <w:textAlignment w:val="baseline"/>
        <w:rPr>
          <w:color w:val="2C2C2C"/>
        </w:rPr>
      </w:pPr>
      <w:r>
        <w:rPr>
          <w:color w:val="2C2C2C"/>
        </w:rPr>
        <w:t>būs jānorāda apmeklējuma iemesls;</w:t>
      </w:r>
    </w:p>
    <w:p w:rsidR="002E6455" w:rsidRPr="002E6455" w:rsidRDefault="00D238E5" w:rsidP="002E6455">
      <w:pPr>
        <w:pStyle w:val="NormalWeb"/>
        <w:numPr>
          <w:ilvl w:val="0"/>
          <w:numId w:val="7"/>
        </w:numPr>
        <w:shd w:val="clear" w:color="auto" w:fill="FFFFFF"/>
        <w:spacing w:before="0" w:beforeAutospacing="0" w:after="0" w:afterAutospacing="0"/>
        <w:ind w:left="1440"/>
        <w:jc w:val="both"/>
        <w:textAlignment w:val="baseline"/>
        <w:rPr>
          <w:color w:val="2C2C2C"/>
        </w:rPr>
      </w:pPr>
      <w:r>
        <w:rPr>
          <w:color w:val="2C2C2C"/>
        </w:rPr>
        <w:t>jāparaksta apliecinājums, ka personai nav elpceļu saslimšanas simptomi</w:t>
      </w:r>
      <w:r w:rsidR="002E6455">
        <w:rPr>
          <w:color w:val="2C2C2C"/>
        </w:rPr>
        <w:t>.</w:t>
      </w:r>
    </w:p>
    <w:p w:rsidR="00D238E5" w:rsidRDefault="00D238E5" w:rsidP="00D238E5">
      <w:pPr>
        <w:pStyle w:val="NormalWeb"/>
        <w:shd w:val="clear" w:color="auto" w:fill="FFFFFF"/>
        <w:spacing w:before="240" w:beforeAutospacing="0" w:after="0" w:afterAutospacing="0"/>
        <w:jc w:val="center"/>
        <w:rPr>
          <w:b/>
          <w:bCs/>
          <w:color w:val="2C2C2C"/>
        </w:rPr>
      </w:pPr>
    </w:p>
    <w:p w:rsidR="00D238E5" w:rsidRDefault="00D238E5" w:rsidP="00D238E5">
      <w:pPr>
        <w:pStyle w:val="NormalWeb"/>
        <w:shd w:val="clear" w:color="auto" w:fill="FFFFFF"/>
        <w:spacing w:before="240" w:beforeAutospacing="0" w:after="0" w:afterAutospacing="0"/>
        <w:jc w:val="center"/>
      </w:pPr>
      <w:r>
        <w:rPr>
          <w:b/>
          <w:bCs/>
          <w:color w:val="2C2C2C"/>
        </w:rPr>
        <w:t>Aicinām iedzīvotājus bū</w:t>
      </w:r>
      <w:bookmarkStart w:id="0" w:name="_GoBack"/>
      <w:bookmarkEnd w:id="0"/>
      <w:r>
        <w:rPr>
          <w:b/>
          <w:bCs/>
          <w:color w:val="2C2C2C"/>
        </w:rPr>
        <w:t>t saprotošiem un pacietīgiem!</w:t>
      </w:r>
    </w:p>
    <w:p w:rsidR="0035610C" w:rsidRDefault="0035610C"/>
    <w:sectPr w:rsidR="0035610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E6C" w:rsidRDefault="00E54E6C" w:rsidP="00D238E5">
      <w:pPr>
        <w:spacing w:after="0" w:line="240" w:lineRule="auto"/>
      </w:pPr>
      <w:r>
        <w:separator/>
      </w:r>
    </w:p>
  </w:endnote>
  <w:endnote w:type="continuationSeparator" w:id="0">
    <w:p w:rsidR="00E54E6C" w:rsidRDefault="00E54E6C" w:rsidP="00D2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E6C" w:rsidRDefault="00E54E6C" w:rsidP="00D238E5">
      <w:pPr>
        <w:spacing w:after="0" w:line="240" w:lineRule="auto"/>
      </w:pPr>
      <w:r>
        <w:separator/>
      </w:r>
    </w:p>
  </w:footnote>
  <w:footnote w:type="continuationSeparator" w:id="0">
    <w:p w:rsidR="00E54E6C" w:rsidRDefault="00E54E6C" w:rsidP="00D23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E5" w:rsidRPr="00C30EC7" w:rsidRDefault="00D238E5" w:rsidP="00D238E5">
    <w:pPr>
      <w:pStyle w:val="Header"/>
      <w:ind w:left="720"/>
      <w:rPr>
        <w:i/>
      </w:rPr>
    </w:pPr>
    <w:r w:rsidRPr="00C30EC7">
      <w:rPr>
        <w:i/>
        <w:noProof/>
        <w:lang w:eastAsia="lv-LV"/>
      </w:rPr>
      <w:drawing>
        <wp:anchor distT="0" distB="0" distL="114300" distR="114300" simplePos="0" relativeHeight="251659264" behindDoc="0" locked="0" layoutInCell="1" allowOverlap="1" wp14:anchorId="68A8756A" wp14:editId="21AD5B3F">
          <wp:simplePos x="0" y="0"/>
          <wp:positionH relativeFrom="column">
            <wp:posOffset>-386715</wp:posOffset>
          </wp:positionH>
          <wp:positionV relativeFrom="paragraph">
            <wp:posOffset>-155575</wp:posOffset>
          </wp:positionV>
          <wp:extent cx="791210" cy="942340"/>
          <wp:effectExtent l="0" t="0" r="8890" b="0"/>
          <wp:wrapSquare wrapText="bothSides"/>
          <wp:docPr id="11" name="Picture 11" descr="C:\Users\SAS\Desktop\VIOLA\ZKRSlogokra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S\Desktop\VIOLA\ZKRSlogokra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21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0EC7">
      <w:rPr>
        <w:i/>
      </w:rPr>
      <w:t>SIA “Ziemeļkurzemes reģionālā slimnīca”</w:t>
    </w:r>
  </w:p>
  <w:p w:rsidR="00D238E5" w:rsidRPr="00C30EC7" w:rsidRDefault="00D238E5" w:rsidP="00D238E5">
    <w:pPr>
      <w:pStyle w:val="Header"/>
      <w:ind w:left="720"/>
      <w:rPr>
        <w:i/>
      </w:rPr>
    </w:pPr>
    <w:r w:rsidRPr="00C30EC7">
      <w:rPr>
        <w:i/>
      </w:rPr>
      <w:t>Ventspils un Talsu filiāles slimnīcu</w:t>
    </w:r>
  </w:p>
  <w:p w:rsidR="00D238E5" w:rsidRPr="00C30EC7" w:rsidRDefault="00D238E5" w:rsidP="00D238E5">
    <w:pPr>
      <w:pStyle w:val="Header"/>
      <w:ind w:left="720"/>
      <w:rPr>
        <w:i/>
      </w:rPr>
    </w:pPr>
    <w:r w:rsidRPr="00C30EC7">
      <w:rPr>
        <w:i/>
      </w:rPr>
      <w:t>Sabiedrisko attiecību un mārketinga nodaļa</w:t>
    </w:r>
  </w:p>
  <w:p w:rsidR="00D238E5" w:rsidRPr="00C30EC7" w:rsidRDefault="00D238E5" w:rsidP="00D238E5">
    <w:pPr>
      <w:pStyle w:val="Header"/>
      <w:ind w:left="720"/>
      <w:rPr>
        <w:rFonts w:eastAsiaTheme="minorEastAsia"/>
        <w:i/>
      </w:rPr>
    </w:pPr>
    <w:r w:rsidRPr="00C30EC7">
      <w:rPr>
        <w:i/>
      </w:rPr>
      <w:t xml:space="preserve">Tālrunis saziņai: </w:t>
    </w:r>
    <w:r w:rsidRPr="00C30EC7">
      <w:rPr>
        <w:rFonts w:eastAsiaTheme="minorEastAsia"/>
        <w:i/>
      </w:rPr>
      <w:t>63620982</w:t>
    </w:r>
  </w:p>
  <w:p w:rsidR="00D238E5" w:rsidRPr="00D238E5" w:rsidRDefault="00D238E5" w:rsidP="00D238E5">
    <w:pPr>
      <w:pStyle w:val="Header"/>
      <w:ind w:left="720"/>
      <w:rPr>
        <w:i/>
      </w:rPr>
    </w:pPr>
    <w:r w:rsidRPr="00C30EC7">
      <w:rPr>
        <w:rFonts w:eastAsiaTheme="minorEastAsia"/>
        <w:i/>
      </w:rPr>
      <w:t xml:space="preserve">E-pasts: </w:t>
    </w:r>
    <w:hyperlink r:id="rId2" w:history="1">
      <w:r w:rsidRPr="00C30EC7">
        <w:rPr>
          <w:rStyle w:val="Hyperlink"/>
          <w:rFonts w:eastAsiaTheme="minorEastAsia"/>
          <w:i/>
        </w:rPr>
        <w:t>viola.grinvalde@ventspils.lv</w:t>
      </w:r>
    </w:hyperlink>
    <w:r w:rsidRPr="00C30EC7">
      <w:rPr>
        <w:rFonts w:eastAsiaTheme="minorEastAsia"/>
        <w:i/>
      </w:rPr>
      <w:t xml:space="preserve"> </w:t>
    </w:r>
    <w:r>
      <w:rPr>
        <w:rFonts w:eastAsiaTheme="minorEastAsia"/>
        <w:i/>
      </w:rPr>
      <w:t xml:space="preserve">vai </w:t>
    </w:r>
    <w:hyperlink r:id="rId3" w:history="1">
      <w:r w:rsidRPr="0069197C">
        <w:rPr>
          <w:rStyle w:val="Hyperlink"/>
          <w:rFonts w:eastAsiaTheme="minorEastAsia"/>
          <w:i/>
        </w:rPr>
        <w:t>eva.odorska@ventspils.lv</w:t>
      </w:r>
    </w:hyperlink>
    <w:r>
      <w:rPr>
        <w:rFonts w:eastAsiaTheme="minorEastAsia"/>
        <w: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4E12"/>
    <w:multiLevelType w:val="multilevel"/>
    <w:tmpl w:val="8AC40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348FF"/>
    <w:multiLevelType w:val="multilevel"/>
    <w:tmpl w:val="23BC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341E1"/>
    <w:multiLevelType w:val="multilevel"/>
    <w:tmpl w:val="4D4CB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564EB"/>
    <w:multiLevelType w:val="multilevel"/>
    <w:tmpl w:val="BD80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462DF"/>
    <w:multiLevelType w:val="multilevel"/>
    <w:tmpl w:val="C34C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1E4654"/>
    <w:multiLevelType w:val="multilevel"/>
    <w:tmpl w:val="8BD2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2"/>
    <w:lvlOverride w:ilvl="1">
      <w:lvl w:ilvl="1">
        <w:numFmt w:val="bullet"/>
        <w:lvlText w:val=""/>
        <w:lvlJc w:val="left"/>
        <w:pPr>
          <w:tabs>
            <w:tab w:val="num" w:pos="1440"/>
          </w:tabs>
          <w:ind w:left="1440" w:hanging="360"/>
        </w:pPr>
        <w:rPr>
          <w:rFonts w:ascii="Symbol" w:hAnsi="Symbol" w:hint="default"/>
          <w:sz w:val="20"/>
        </w:rPr>
      </w:lvl>
    </w:lvlOverride>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11"/>
    <w:rsid w:val="00004C72"/>
    <w:rsid w:val="00066D9E"/>
    <w:rsid w:val="000F5077"/>
    <w:rsid w:val="00242986"/>
    <w:rsid w:val="002E6455"/>
    <w:rsid w:val="0035610C"/>
    <w:rsid w:val="003A4DF0"/>
    <w:rsid w:val="004E411D"/>
    <w:rsid w:val="008D1DDC"/>
    <w:rsid w:val="00A670C7"/>
    <w:rsid w:val="00B31A3C"/>
    <w:rsid w:val="00B43C13"/>
    <w:rsid w:val="00C262A5"/>
    <w:rsid w:val="00C856C1"/>
    <w:rsid w:val="00CB2B38"/>
    <w:rsid w:val="00CF6A11"/>
    <w:rsid w:val="00D238E5"/>
    <w:rsid w:val="00DD2BE5"/>
    <w:rsid w:val="00E54E6C"/>
    <w:rsid w:val="00FE32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F430"/>
  <w15:chartTrackingRefBased/>
  <w15:docId w15:val="{760B1975-4915-4C61-B435-15966FC8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38E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tab-span">
    <w:name w:val="apple-tab-span"/>
    <w:basedOn w:val="DefaultParagraphFont"/>
    <w:rsid w:val="00D238E5"/>
  </w:style>
  <w:style w:type="paragraph" w:styleId="Header">
    <w:name w:val="header"/>
    <w:basedOn w:val="Normal"/>
    <w:link w:val="HeaderChar"/>
    <w:unhideWhenUsed/>
    <w:rsid w:val="00D238E5"/>
    <w:pPr>
      <w:tabs>
        <w:tab w:val="center" w:pos="4513"/>
        <w:tab w:val="right" w:pos="9026"/>
      </w:tabs>
      <w:spacing w:after="0" w:line="240" w:lineRule="auto"/>
    </w:pPr>
  </w:style>
  <w:style w:type="character" w:customStyle="1" w:styleId="HeaderChar">
    <w:name w:val="Header Char"/>
    <w:basedOn w:val="DefaultParagraphFont"/>
    <w:link w:val="Header"/>
    <w:rsid w:val="00D238E5"/>
  </w:style>
  <w:style w:type="paragraph" w:styleId="Footer">
    <w:name w:val="footer"/>
    <w:basedOn w:val="Normal"/>
    <w:link w:val="FooterChar"/>
    <w:uiPriority w:val="99"/>
    <w:unhideWhenUsed/>
    <w:rsid w:val="00D23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8E5"/>
  </w:style>
  <w:style w:type="character" w:styleId="Hyperlink">
    <w:name w:val="Hyperlink"/>
    <w:basedOn w:val="DefaultParagraphFont"/>
    <w:uiPriority w:val="99"/>
    <w:unhideWhenUsed/>
    <w:rsid w:val="00D238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156059">
      <w:bodyDiv w:val="1"/>
      <w:marLeft w:val="0"/>
      <w:marRight w:val="0"/>
      <w:marTop w:val="0"/>
      <w:marBottom w:val="0"/>
      <w:divBdr>
        <w:top w:val="none" w:sz="0" w:space="0" w:color="auto"/>
        <w:left w:val="none" w:sz="0" w:space="0" w:color="auto"/>
        <w:bottom w:val="none" w:sz="0" w:space="0" w:color="auto"/>
        <w:right w:val="none" w:sz="0" w:space="0" w:color="auto"/>
      </w:divBdr>
    </w:div>
    <w:div w:id="105389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eva.odorska@ventspils.lv" TargetMode="External"/><Relationship Id="rId2" Type="http://schemas.openxmlformats.org/officeDocument/2006/relationships/hyperlink" Target="mailto:viola.grinvalde@ventspils.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2692</Words>
  <Characters>1535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Grinvalde</dc:creator>
  <cp:keywords/>
  <dc:description/>
  <cp:lastModifiedBy>Viola Grinvalde</cp:lastModifiedBy>
  <cp:revision>3</cp:revision>
  <dcterms:created xsi:type="dcterms:W3CDTF">2020-04-20T14:51:00Z</dcterms:created>
  <dcterms:modified xsi:type="dcterms:W3CDTF">2020-04-20T18:12:00Z</dcterms:modified>
</cp:coreProperties>
</file>