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AE8C" w14:textId="227CAD2F" w:rsidR="008F3C91" w:rsidRDefault="008F3C91" w:rsidP="00B423B3">
      <w:pPr>
        <w:jc w:val="center"/>
        <w:rPr>
          <w:b/>
          <w:bCs/>
          <w:sz w:val="26"/>
          <w:szCs w:val="26"/>
        </w:rPr>
      </w:pPr>
      <w:r w:rsidRPr="008F3C91">
        <w:rPr>
          <w:noProof/>
        </w:rPr>
        <w:drawing>
          <wp:inline distT="0" distB="0" distL="0" distR="0" wp14:anchorId="240CAE7B" wp14:editId="7BF732B8">
            <wp:extent cx="5274310" cy="11176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117600"/>
                    </a:xfrm>
                    <a:prstGeom prst="rect">
                      <a:avLst/>
                    </a:prstGeom>
                  </pic:spPr>
                </pic:pic>
              </a:graphicData>
            </a:graphic>
          </wp:inline>
        </w:drawing>
      </w:r>
    </w:p>
    <w:p w14:paraId="60AAD538" w14:textId="0DD9221E" w:rsidR="008F3C91" w:rsidRPr="00B423B3" w:rsidRDefault="00B423B3" w:rsidP="008F3C91">
      <w:r w:rsidRPr="00B423B3">
        <w:t xml:space="preserve">2020.gada </w:t>
      </w:r>
      <w:r w:rsidR="00322792">
        <w:t>10</w:t>
      </w:r>
      <w:r w:rsidRPr="00B423B3">
        <w:t>.</w:t>
      </w:r>
      <w:r w:rsidR="00036EC1">
        <w:t>septembrī</w:t>
      </w:r>
    </w:p>
    <w:p w14:paraId="39F73EF5" w14:textId="05436EE0" w:rsidR="00652ACE" w:rsidRPr="003044F7" w:rsidRDefault="00036EC1" w:rsidP="00652ACE">
      <w:pPr>
        <w:jc w:val="center"/>
        <w:rPr>
          <w:b/>
          <w:bCs/>
          <w:sz w:val="26"/>
          <w:szCs w:val="26"/>
        </w:rPr>
      </w:pPr>
      <w:r>
        <w:rPr>
          <w:b/>
          <w:bCs/>
          <w:sz w:val="26"/>
          <w:szCs w:val="26"/>
        </w:rPr>
        <w:t>Kurzemes ģimenes</w:t>
      </w:r>
      <w:r w:rsidR="00A77868">
        <w:rPr>
          <w:b/>
          <w:bCs/>
          <w:sz w:val="26"/>
          <w:szCs w:val="26"/>
        </w:rPr>
        <w:t xml:space="preserve"> tiekas integrējošajā</w:t>
      </w:r>
      <w:r w:rsidR="00652ACE" w:rsidRPr="003044F7">
        <w:rPr>
          <w:b/>
          <w:bCs/>
          <w:sz w:val="26"/>
          <w:szCs w:val="26"/>
        </w:rPr>
        <w:t xml:space="preserve"> nometn</w:t>
      </w:r>
      <w:r w:rsidR="00A77868">
        <w:rPr>
          <w:b/>
          <w:bCs/>
          <w:sz w:val="26"/>
          <w:szCs w:val="26"/>
        </w:rPr>
        <w:t>ē</w:t>
      </w:r>
      <w:r w:rsidR="00652ACE" w:rsidRPr="003044F7">
        <w:rPr>
          <w:b/>
          <w:bCs/>
          <w:sz w:val="26"/>
          <w:szCs w:val="26"/>
        </w:rPr>
        <w:t xml:space="preserve"> “</w:t>
      </w:r>
      <w:r w:rsidR="000E4EE2">
        <w:rPr>
          <w:b/>
          <w:bCs/>
          <w:sz w:val="26"/>
          <w:szCs w:val="26"/>
        </w:rPr>
        <w:t>Bez aizspriedumiem</w:t>
      </w:r>
      <w:r w:rsidR="00652ACE" w:rsidRPr="003044F7">
        <w:rPr>
          <w:b/>
          <w:bCs/>
          <w:sz w:val="26"/>
          <w:szCs w:val="26"/>
        </w:rPr>
        <w:t>”</w:t>
      </w:r>
    </w:p>
    <w:p w14:paraId="5D371E1C" w14:textId="29784BDE" w:rsidR="00652ACE" w:rsidRDefault="00A77868" w:rsidP="00A77868">
      <w:pPr>
        <w:jc w:val="both"/>
        <w:rPr>
          <w:b/>
          <w:bCs/>
        </w:rPr>
      </w:pPr>
      <w:r>
        <w:rPr>
          <w:b/>
          <w:bCs/>
        </w:rPr>
        <w:t xml:space="preserve">Laikā no šī gada 9. līdz 13.augustam Kurzemes plānošanas reģions sadarbībā ar </w:t>
      </w:r>
      <w:r w:rsidRPr="00A77868">
        <w:rPr>
          <w:b/>
          <w:bCs/>
        </w:rPr>
        <w:t>biedrīb</w:t>
      </w:r>
      <w:r>
        <w:rPr>
          <w:b/>
          <w:bCs/>
        </w:rPr>
        <w:t>u</w:t>
      </w:r>
      <w:r w:rsidRPr="00A77868">
        <w:rPr>
          <w:b/>
          <w:bCs/>
        </w:rPr>
        <w:t xml:space="preserve"> “Profesionālo audžuģimeņu apvienība “Terēze””</w:t>
      </w:r>
      <w:r>
        <w:rPr>
          <w:b/>
          <w:bCs/>
        </w:rPr>
        <w:t xml:space="preserve"> projekta “Kurzeme visiem” ietvaros rīkoja integrējošu nometni “Bez aizspriedumiem”. Tās ietvaros 30 dalībnieki – ģimenes no visas Kurzemes</w:t>
      </w:r>
      <w:r w:rsidR="0066420D">
        <w:rPr>
          <w:b/>
          <w:bCs/>
        </w:rPr>
        <w:t xml:space="preserve"> ar 9 – 15 gadus </w:t>
      </w:r>
      <w:r w:rsidR="005F6F1E">
        <w:rPr>
          <w:b/>
          <w:bCs/>
        </w:rPr>
        <w:t>veciem bērniem, tostarp ar funkcionāliem traucējumiem pavadīja 5 aizraujošas un izglītojošas dienas, saliedējās un ieguva jaunus draugus.</w:t>
      </w:r>
    </w:p>
    <w:p w14:paraId="0703479D" w14:textId="2DCD9F0E" w:rsidR="00EB686F" w:rsidRDefault="00EB686F" w:rsidP="00A77868">
      <w:pPr>
        <w:jc w:val="both"/>
        <w:rPr>
          <w:b/>
          <w:bCs/>
        </w:rPr>
      </w:pPr>
      <w:r>
        <w:rPr>
          <w:b/>
          <w:bCs/>
        </w:rPr>
        <w:t>(bilžu izlase)</w:t>
      </w:r>
    </w:p>
    <w:p w14:paraId="73DB99A5" w14:textId="57A00AA0" w:rsidR="00546D2D" w:rsidRDefault="00546D2D" w:rsidP="00A77868">
      <w:pPr>
        <w:jc w:val="both"/>
        <w:rPr>
          <w:b/>
          <w:bCs/>
        </w:rPr>
      </w:pPr>
      <w:r w:rsidRPr="00F02881">
        <w:t>“Jau otro gadu projekta “Kurzeme visiem” ietvaros organizējam integrējošu nometni, kurā tiekas ģimenes, kurās aug bērni gan ar, gan bez funkcionāliem traucējumiem, lai kopā pavadītu laiku, iemācītos jaunas prasmes un iemaņas, kā arī iegūtu jaunus draugus. Tomēr visbūtiskākais, ko ieguva nometnes dalībnieki, jo īpaši bērni un jaunieši, ir spēja pieņemt otru, fokusēties nevis</w:t>
      </w:r>
      <w:r w:rsidR="00F41E41">
        <w:t xml:space="preserve"> uz</w:t>
      </w:r>
      <w:r w:rsidRPr="00F02881">
        <w:t xml:space="preserve"> atšķirīgo, bet vienojošo un atbrīvoties no dažādiem </w:t>
      </w:r>
      <w:r w:rsidR="00F41E41">
        <w:t>aizspriedumiem</w:t>
      </w:r>
      <w:r w:rsidRPr="00F02881">
        <w:t xml:space="preserve">. Integrējošas nometnes, kur tiekas bērni gan bez, gan ar funkcionāliem </w:t>
      </w:r>
      <w:r w:rsidR="00F02881" w:rsidRPr="00F02881">
        <w:t>traucējumiem</w:t>
      </w:r>
      <w:r w:rsidRPr="00F02881">
        <w:t xml:space="preserve"> un viņu ģimenes, ir ļoti svarīgas, lai mūsu sabiedrība kļūtu </w:t>
      </w:r>
      <w:r w:rsidR="00F02881" w:rsidRPr="00F02881">
        <w:t xml:space="preserve">izglītotāka un </w:t>
      </w:r>
      <w:r w:rsidRPr="00F02881">
        <w:t>pieņemošāka</w:t>
      </w:r>
      <w:r w:rsidR="00F41E41">
        <w:t xml:space="preserve"> kopumā</w:t>
      </w:r>
      <w:r w:rsidR="00F02881" w:rsidRPr="00F02881">
        <w:t>,”</w:t>
      </w:r>
      <w:r w:rsidR="00F02881">
        <w:rPr>
          <w:b/>
          <w:bCs/>
        </w:rPr>
        <w:t xml:space="preserve"> skaidro Sandra Miķelsone – Slava, projekta “Kurzeme visiem” vadītāja.</w:t>
      </w:r>
    </w:p>
    <w:p w14:paraId="0DFAB8CE" w14:textId="66907446" w:rsidR="00EB686F" w:rsidRPr="00EB686F" w:rsidRDefault="00EB686F" w:rsidP="00EB686F">
      <w:pPr>
        <w:jc w:val="both"/>
      </w:pPr>
      <w:r w:rsidRPr="00EB686F">
        <w:t xml:space="preserve">Nometnē kopīgi darbojās gan visa ģimene, gan  tika organizētas arī atsevišķas nodarbības vecākiem un bērniem savu talantu un spēju attīstībai. Dažādās radošās nodarbībās, caur kustībām, dejām un sportu, fotografēšanas apguvi, kanisterapijas iepazīšanu, improvizēšanu un īstu kopā būšanu sarunās radās gan jaunas zināšanas un iemaņas, gan uzplauka draudzība. </w:t>
      </w:r>
    </w:p>
    <w:p w14:paraId="7E6CC1BF" w14:textId="56FB608F" w:rsidR="00C76F84" w:rsidRDefault="00C76F84" w:rsidP="00A77868">
      <w:pPr>
        <w:jc w:val="both"/>
      </w:pPr>
      <w:r>
        <w:rPr>
          <w:noProof/>
        </w:rPr>
        <w:drawing>
          <wp:inline distT="0" distB="0" distL="0" distR="0" wp14:anchorId="6D84C686" wp14:editId="0E831CFA">
            <wp:extent cx="5850890" cy="1687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0890" cy="1687195"/>
                    </a:xfrm>
                    <a:prstGeom prst="rect">
                      <a:avLst/>
                    </a:prstGeom>
                  </pic:spPr>
                </pic:pic>
              </a:graphicData>
            </a:graphic>
          </wp:inline>
        </w:drawing>
      </w:r>
    </w:p>
    <w:p w14:paraId="16EEE552" w14:textId="7BEE5F82" w:rsidR="00C76F84" w:rsidRDefault="00C76F84" w:rsidP="00F41E41">
      <w:pPr>
        <w:jc w:val="both"/>
      </w:pPr>
      <w:r>
        <w:rPr>
          <w:noProof/>
        </w:rPr>
        <w:drawing>
          <wp:inline distT="0" distB="0" distL="0" distR="0" wp14:anchorId="18708655" wp14:editId="6B05676A">
            <wp:extent cx="5850890" cy="1263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890" cy="1263015"/>
                    </a:xfrm>
                    <a:prstGeom prst="rect">
                      <a:avLst/>
                    </a:prstGeom>
                  </pic:spPr>
                </pic:pic>
              </a:graphicData>
            </a:graphic>
          </wp:inline>
        </w:drawing>
      </w:r>
    </w:p>
    <w:p w14:paraId="7C2FB12D" w14:textId="0336D463" w:rsidR="00EB686F" w:rsidRDefault="00EB686F" w:rsidP="00EB686F">
      <w:pPr>
        <w:jc w:val="both"/>
      </w:pPr>
      <w:r w:rsidRPr="00C76F84">
        <w:t xml:space="preserve">Nometni ļoti atzinīgi novērtēja tās dalībnieki, kuri norādīja, ka šāda tipa nometnes, kurās tiekas bērni un jaunieši gan ar, gan bez funkcionāliem traucējumiem, jārīko biežāk, lai gan bērni, gan sabiedrība kopumā iepazītu tuvāk cilvēkus ar invaliditāti, novērtētu to, ko šie bērni un jaunieši spēj, ieraudzītu viņus bez stereotipu un aizspriedumu plīvura. Turklāt, arī daudzi bērnu ar funkcionāliem traucējumiem vecāki </w:t>
      </w:r>
      <w:r>
        <w:t>atzina</w:t>
      </w:r>
      <w:r w:rsidRPr="00C76F84">
        <w:t>, ka nometne</w:t>
      </w:r>
      <w:r>
        <w:t xml:space="preserve"> ļāvusi uz saviem bērniem paraudzīties nedaudz citādāk, </w:t>
      </w:r>
      <w:r w:rsidRPr="00C76F84">
        <w:t>novērtēj</w:t>
      </w:r>
      <w:r>
        <w:t xml:space="preserve">ot viņu spēju būt patstāvīgākiem, </w:t>
      </w:r>
      <w:r w:rsidRPr="00C76F84">
        <w:t>darboties radoši un atklāt sevī jaunus talantus.</w:t>
      </w:r>
    </w:p>
    <w:p w14:paraId="697E9156" w14:textId="02D30A32" w:rsidR="00125001" w:rsidRDefault="00125001" w:rsidP="00EB686F">
      <w:pPr>
        <w:jc w:val="both"/>
      </w:pPr>
      <w:r w:rsidRPr="00591519">
        <w:lastRenderedPageBreak/>
        <w:t>Kurzemes plānošanas reģiona projekta “Kurzeme visiem” komanda sirsnīgi pateica</w:t>
      </w:r>
      <w:r w:rsidR="00591519">
        <w:t xml:space="preserve">s </w:t>
      </w:r>
      <w:r w:rsidRPr="00591519">
        <w:t>biedrībai “Profesionālo audžuģimeņu apvienība “Terēze”” par ieguldīto darbu</w:t>
      </w:r>
      <w:r w:rsidR="00591519" w:rsidRPr="00591519">
        <w:t xml:space="preserve">, </w:t>
      </w:r>
      <w:r w:rsidRPr="00591519">
        <w:t>jo īpaši Pēterim Martukānam, nometnes “Bez aizspriedumiem” vadītājam un viņa lieliskajai komandai</w:t>
      </w:r>
      <w:r w:rsidR="00591519" w:rsidRPr="00591519">
        <w:t>!</w:t>
      </w:r>
    </w:p>
    <w:p w14:paraId="753ADF53" w14:textId="6E967813" w:rsidR="00F41E41" w:rsidRPr="00591519" w:rsidRDefault="00F41E41" w:rsidP="00F41E41">
      <w:pPr>
        <w:jc w:val="center"/>
      </w:pPr>
      <w:r>
        <w:rPr>
          <w:noProof/>
        </w:rPr>
        <w:drawing>
          <wp:inline distT="0" distB="0" distL="0" distR="0" wp14:anchorId="1D896AAA" wp14:editId="43F98022">
            <wp:extent cx="4380299" cy="230662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6484" cy="2325675"/>
                    </a:xfrm>
                    <a:prstGeom prst="rect">
                      <a:avLst/>
                    </a:prstGeom>
                  </pic:spPr>
                </pic:pic>
              </a:graphicData>
            </a:graphic>
          </wp:inline>
        </w:drawing>
      </w:r>
    </w:p>
    <w:p w14:paraId="3B8338DA" w14:textId="77777777" w:rsidR="006870B4" w:rsidRPr="00E97AE7" w:rsidRDefault="006870B4" w:rsidP="006870B4">
      <w:pPr>
        <w:rPr>
          <w:rFonts w:cstheme="minorHAnsi"/>
          <w:b/>
        </w:rPr>
      </w:pPr>
      <w:r w:rsidRPr="00E97AE7">
        <w:rPr>
          <w:rFonts w:cstheme="minorHAnsi"/>
          <w:noProof/>
        </w:rPr>
        <w:drawing>
          <wp:anchor distT="0" distB="0" distL="114300" distR="114300" simplePos="0" relativeHeight="251659264" behindDoc="0" locked="0" layoutInCell="1" allowOverlap="1" wp14:anchorId="2AA2C946" wp14:editId="421046B1">
            <wp:simplePos x="0" y="0"/>
            <wp:positionH relativeFrom="margin">
              <wp:align>left</wp:align>
            </wp:positionH>
            <wp:positionV relativeFrom="paragraph">
              <wp:posOffset>281940</wp:posOffset>
            </wp:positionV>
            <wp:extent cx="973455" cy="729615"/>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878" cy="962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7AE7">
        <w:rPr>
          <w:rFonts w:cstheme="minorHAnsi"/>
          <w:b/>
        </w:rPr>
        <w:t>Par projektu “Kurzeme visiem”</w:t>
      </w:r>
    </w:p>
    <w:p w14:paraId="624D3A1D" w14:textId="29039E88" w:rsidR="006870B4" w:rsidRPr="00383CEB" w:rsidRDefault="006870B4" w:rsidP="009772B7">
      <w:pPr>
        <w:jc w:val="both"/>
        <w:rPr>
          <w:rFonts w:cstheme="minorHAnsi"/>
        </w:rPr>
      </w:pPr>
      <w:r w:rsidRPr="00E97AE7">
        <w:rPr>
          <w:rFonts w:cstheme="minorHAnsi"/>
        </w:rPr>
        <w:t>Projekts “Kurzeme visiem”  tiek īstenots, lai palielinātu ģimeniskai videi pietuvinātu un sabiedrībā balstītu sociālo pakalpojumu pieejamību dzīvesvietā personām ar invaliditāti un bērniem. To no 2015. līdz 2023.gadam ar Eiropas Sociālā fonda un valsts finansējuma atbalstu īsteno Kurzemes plānošanas reģions sadarbībā ar pašvaldībām, to bērnu sociālās aprūpes centriem un valsts sociālās aprūpes centru “Kurzeme”.</w:t>
      </w:r>
      <w:r>
        <w:rPr>
          <w:rFonts w:cstheme="minorHAnsi"/>
        </w:rPr>
        <w:t xml:space="preserve"> </w:t>
      </w:r>
      <w:r w:rsidRPr="00E97AE7">
        <w:rPr>
          <w:rFonts w:cstheme="minorHAnsi"/>
        </w:rPr>
        <w:t>Vairāk par projektu</w:t>
      </w:r>
      <w:r>
        <w:rPr>
          <w:rFonts w:cstheme="minorHAnsi"/>
        </w:rPr>
        <w:t xml:space="preserve"> </w:t>
      </w:r>
      <w:hyperlink r:id="rId11" w:history="1">
        <w:r w:rsidRPr="00780636">
          <w:rPr>
            <w:rStyle w:val="Hipersaite"/>
            <w:rFonts w:cstheme="minorHAnsi"/>
          </w:rPr>
          <w:t>www.kurzemevisiem.lv</w:t>
        </w:r>
      </w:hyperlink>
      <w:r>
        <w:rPr>
          <w:rFonts w:cstheme="minorHAnsi"/>
        </w:rPr>
        <w:t xml:space="preserve"> </w:t>
      </w:r>
      <w:r w:rsidRPr="00E97AE7">
        <w:rPr>
          <w:rFonts w:cstheme="minorHAnsi"/>
        </w:rPr>
        <w:t xml:space="preserve">un Kurzemes plānošanas reģiona </w:t>
      </w:r>
      <w:hyperlink r:id="rId12" w:history="1">
        <w:r w:rsidRPr="00E97AE7">
          <w:rPr>
            <w:rStyle w:val="Hipersaite"/>
            <w:rFonts w:cstheme="minorHAnsi"/>
          </w:rPr>
          <w:t>mājas lapā</w:t>
        </w:r>
      </w:hyperlink>
      <w:r w:rsidRPr="00E97AE7">
        <w:rPr>
          <w:rFonts w:cstheme="minorHAnsi"/>
        </w:rPr>
        <w:t>.</w:t>
      </w:r>
    </w:p>
    <w:sectPr w:rsidR="006870B4" w:rsidRPr="00383CEB" w:rsidSect="006870B4">
      <w:pgSz w:w="11906" w:h="16838"/>
      <w:pgMar w:top="709" w:right="127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706B"/>
    <w:multiLevelType w:val="hybridMultilevel"/>
    <w:tmpl w:val="71AC3E38"/>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FB0324"/>
    <w:multiLevelType w:val="hybridMultilevel"/>
    <w:tmpl w:val="713A38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F457100"/>
    <w:multiLevelType w:val="hybridMultilevel"/>
    <w:tmpl w:val="D9FC40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DC63B04"/>
    <w:multiLevelType w:val="hybridMultilevel"/>
    <w:tmpl w:val="6DCCB3A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E3440D2"/>
    <w:multiLevelType w:val="hybridMultilevel"/>
    <w:tmpl w:val="055A91F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9063094"/>
    <w:multiLevelType w:val="hybridMultilevel"/>
    <w:tmpl w:val="AAFC1C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E9"/>
    <w:rsid w:val="00017544"/>
    <w:rsid w:val="00036EC1"/>
    <w:rsid w:val="00067087"/>
    <w:rsid w:val="00090E06"/>
    <w:rsid w:val="000E4EE2"/>
    <w:rsid w:val="00107FE9"/>
    <w:rsid w:val="00125001"/>
    <w:rsid w:val="00135C49"/>
    <w:rsid w:val="001A2F2B"/>
    <w:rsid w:val="001E3E3D"/>
    <w:rsid w:val="001E5FEF"/>
    <w:rsid w:val="00214836"/>
    <w:rsid w:val="00275699"/>
    <w:rsid w:val="00281921"/>
    <w:rsid w:val="0028696E"/>
    <w:rsid w:val="002A146F"/>
    <w:rsid w:val="002F202F"/>
    <w:rsid w:val="003044F7"/>
    <w:rsid w:val="00322792"/>
    <w:rsid w:val="00383CEB"/>
    <w:rsid w:val="00384F78"/>
    <w:rsid w:val="00393B0C"/>
    <w:rsid w:val="00415A4F"/>
    <w:rsid w:val="00435A11"/>
    <w:rsid w:val="00452D3E"/>
    <w:rsid w:val="00457DA5"/>
    <w:rsid w:val="004600FC"/>
    <w:rsid w:val="00474E09"/>
    <w:rsid w:val="0048105C"/>
    <w:rsid w:val="00487FBE"/>
    <w:rsid w:val="004B3756"/>
    <w:rsid w:val="004B583B"/>
    <w:rsid w:val="004E189A"/>
    <w:rsid w:val="00514CD3"/>
    <w:rsid w:val="00531658"/>
    <w:rsid w:val="00546D2D"/>
    <w:rsid w:val="00574818"/>
    <w:rsid w:val="00591519"/>
    <w:rsid w:val="005F6F1E"/>
    <w:rsid w:val="00652ACE"/>
    <w:rsid w:val="0066420D"/>
    <w:rsid w:val="006750F9"/>
    <w:rsid w:val="006762D9"/>
    <w:rsid w:val="0067746B"/>
    <w:rsid w:val="006870B4"/>
    <w:rsid w:val="006E27C9"/>
    <w:rsid w:val="00704CE0"/>
    <w:rsid w:val="00714A3B"/>
    <w:rsid w:val="00727F3F"/>
    <w:rsid w:val="00783C27"/>
    <w:rsid w:val="007E1255"/>
    <w:rsid w:val="0087454A"/>
    <w:rsid w:val="00890944"/>
    <w:rsid w:val="008B0C5A"/>
    <w:rsid w:val="008D0D78"/>
    <w:rsid w:val="008D20F6"/>
    <w:rsid w:val="008D2A81"/>
    <w:rsid w:val="008F3C91"/>
    <w:rsid w:val="009024BA"/>
    <w:rsid w:val="00931FE9"/>
    <w:rsid w:val="00962AFF"/>
    <w:rsid w:val="009772B7"/>
    <w:rsid w:val="009D0EF5"/>
    <w:rsid w:val="00A26642"/>
    <w:rsid w:val="00A26DF9"/>
    <w:rsid w:val="00A51E4D"/>
    <w:rsid w:val="00A77868"/>
    <w:rsid w:val="00AB1A5A"/>
    <w:rsid w:val="00B423B3"/>
    <w:rsid w:val="00B50244"/>
    <w:rsid w:val="00B51629"/>
    <w:rsid w:val="00B712B6"/>
    <w:rsid w:val="00BB1D91"/>
    <w:rsid w:val="00BC0B21"/>
    <w:rsid w:val="00C3473E"/>
    <w:rsid w:val="00C550D0"/>
    <w:rsid w:val="00C60714"/>
    <w:rsid w:val="00C76F84"/>
    <w:rsid w:val="00CA4042"/>
    <w:rsid w:val="00D1050E"/>
    <w:rsid w:val="00D16797"/>
    <w:rsid w:val="00D5269E"/>
    <w:rsid w:val="00D7604D"/>
    <w:rsid w:val="00DA571A"/>
    <w:rsid w:val="00DC39B3"/>
    <w:rsid w:val="00E05FC5"/>
    <w:rsid w:val="00E413A9"/>
    <w:rsid w:val="00E75EB5"/>
    <w:rsid w:val="00E91F57"/>
    <w:rsid w:val="00EB686F"/>
    <w:rsid w:val="00EE64B7"/>
    <w:rsid w:val="00EF14B7"/>
    <w:rsid w:val="00EF4F3C"/>
    <w:rsid w:val="00F02881"/>
    <w:rsid w:val="00F10320"/>
    <w:rsid w:val="00F41E41"/>
    <w:rsid w:val="00F91BE4"/>
    <w:rsid w:val="00F96837"/>
    <w:rsid w:val="00FF4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09B9"/>
  <w15:chartTrackingRefBased/>
  <w15:docId w15:val="{165B1757-423F-4F84-B7F8-FFB4FAC0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75EB5"/>
    <w:pPr>
      <w:ind w:left="720"/>
      <w:contextualSpacing/>
    </w:pPr>
  </w:style>
  <w:style w:type="character" w:styleId="Hipersaite">
    <w:name w:val="Hyperlink"/>
    <w:basedOn w:val="Noklusjumarindkopasfonts"/>
    <w:uiPriority w:val="99"/>
    <w:unhideWhenUsed/>
    <w:rsid w:val="00457DA5"/>
    <w:rPr>
      <w:color w:val="0000FF"/>
      <w:u w:val="single"/>
    </w:rPr>
  </w:style>
  <w:style w:type="character" w:styleId="Neatrisintapieminana">
    <w:name w:val="Unresolved Mention"/>
    <w:basedOn w:val="Noklusjumarindkopasfonts"/>
    <w:uiPriority w:val="99"/>
    <w:semiHidden/>
    <w:unhideWhenUsed/>
    <w:rsid w:val="00457DA5"/>
    <w:rPr>
      <w:color w:val="605E5C"/>
      <w:shd w:val="clear" w:color="auto" w:fill="E1DFDD"/>
    </w:rPr>
  </w:style>
  <w:style w:type="paragraph" w:styleId="Paraststmeklis">
    <w:name w:val="Normal (Web)"/>
    <w:basedOn w:val="Parasts"/>
    <w:uiPriority w:val="99"/>
    <w:semiHidden/>
    <w:unhideWhenUsed/>
    <w:rsid w:val="00D526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8D0D78"/>
    <w:rPr>
      <w:sz w:val="16"/>
      <w:szCs w:val="16"/>
    </w:rPr>
  </w:style>
  <w:style w:type="paragraph" w:styleId="Komentrateksts">
    <w:name w:val="annotation text"/>
    <w:basedOn w:val="Parasts"/>
    <w:link w:val="KomentratekstsRakstz"/>
    <w:uiPriority w:val="99"/>
    <w:semiHidden/>
    <w:unhideWhenUsed/>
    <w:rsid w:val="008D0D7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0D78"/>
    <w:rPr>
      <w:sz w:val="20"/>
      <w:szCs w:val="20"/>
    </w:rPr>
  </w:style>
  <w:style w:type="paragraph" w:styleId="Komentratma">
    <w:name w:val="annotation subject"/>
    <w:basedOn w:val="Komentrateksts"/>
    <w:next w:val="Komentrateksts"/>
    <w:link w:val="KomentratmaRakstz"/>
    <w:uiPriority w:val="99"/>
    <w:semiHidden/>
    <w:unhideWhenUsed/>
    <w:rsid w:val="008D0D78"/>
    <w:rPr>
      <w:b/>
      <w:bCs/>
    </w:rPr>
  </w:style>
  <w:style w:type="character" w:customStyle="1" w:styleId="KomentratmaRakstz">
    <w:name w:val="Komentāra tēma Rakstz."/>
    <w:basedOn w:val="KomentratekstsRakstz"/>
    <w:link w:val="Komentratma"/>
    <w:uiPriority w:val="99"/>
    <w:semiHidden/>
    <w:rsid w:val="008D0D78"/>
    <w:rPr>
      <w:b/>
      <w:bCs/>
      <w:sz w:val="20"/>
      <w:szCs w:val="20"/>
    </w:rPr>
  </w:style>
  <w:style w:type="paragraph" w:styleId="Balonteksts">
    <w:name w:val="Balloon Text"/>
    <w:basedOn w:val="Parasts"/>
    <w:link w:val="BalontekstsRakstz"/>
    <w:uiPriority w:val="99"/>
    <w:semiHidden/>
    <w:unhideWhenUsed/>
    <w:rsid w:val="008D0D7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5243">
      <w:bodyDiv w:val="1"/>
      <w:marLeft w:val="0"/>
      <w:marRight w:val="0"/>
      <w:marTop w:val="0"/>
      <w:marBottom w:val="0"/>
      <w:divBdr>
        <w:top w:val="none" w:sz="0" w:space="0" w:color="auto"/>
        <w:left w:val="none" w:sz="0" w:space="0" w:color="auto"/>
        <w:bottom w:val="none" w:sz="0" w:space="0" w:color="auto"/>
        <w:right w:val="none" w:sz="0" w:space="0" w:color="auto"/>
      </w:divBdr>
    </w:div>
    <w:div w:id="12233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kurzemesregions.lv/projekti/socialas-joma/kurzeme-visi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urzemevisiem.lv"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84BD-DE65-4213-84EE-63CB5813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1971</Words>
  <Characters>1125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Homka</dc:creator>
  <cp:keywords/>
  <dc:description/>
  <cp:lastModifiedBy>Laura Homka</cp:lastModifiedBy>
  <cp:revision>4</cp:revision>
  <dcterms:created xsi:type="dcterms:W3CDTF">2020-09-11T08:21:00Z</dcterms:created>
  <dcterms:modified xsi:type="dcterms:W3CDTF">2020-09-11T09:42:00Z</dcterms:modified>
</cp:coreProperties>
</file>