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7B1DAA">
        <w:rPr>
          <w:rFonts w:ascii="Times New Roman" w:hAnsi="Times New Roman" w:cs="Times New Roman"/>
          <w:b/>
          <w:sz w:val="24"/>
          <w:szCs w:val="24"/>
        </w:rPr>
        <w:t>DNPz</w:t>
      </w:r>
      <w:r w:rsidR="006203B1">
        <w:rPr>
          <w:rFonts w:ascii="Times New Roman" w:hAnsi="Times New Roman" w:cs="Times New Roman"/>
          <w:b/>
          <w:sz w:val="24"/>
          <w:szCs w:val="24"/>
        </w:rPr>
        <w:t xml:space="preserve"> 2019/</w:t>
      </w:r>
      <w:r w:rsidR="00A412DD">
        <w:rPr>
          <w:rFonts w:ascii="Times New Roman" w:hAnsi="Times New Roman" w:cs="Times New Roman"/>
          <w:b/>
          <w:sz w:val="24"/>
          <w:szCs w:val="24"/>
        </w:rPr>
        <w:t>1</w:t>
      </w:r>
      <w:r w:rsidR="00714734">
        <w:rPr>
          <w:rFonts w:ascii="Times New Roman" w:hAnsi="Times New Roman" w:cs="Times New Roman"/>
          <w:b/>
          <w:sz w:val="24"/>
          <w:szCs w:val="24"/>
        </w:rPr>
        <w:t>3</w:t>
      </w:r>
    </w:p>
    <w:p w:rsidR="00C13A0D" w:rsidRDefault="006203B1" w:rsidP="002E361D">
      <w:pPr>
        <w:spacing w:after="0"/>
        <w:jc w:val="center"/>
        <w:rPr>
          <w:rFonts w:ascii="Times New Roman" w:hAnsi="Times New Roman" w:cs="Times New Roman"/>
          <w:sz w:val="24"/>
          <w:szCs w:val="24"/>
        </w:rPr>
      </w:pPr>
      <w:r w:rsidRPr="006203B1">
        <w:rPr>
          <w:rFonts w:ascii="Times New Roman" w:hAnsi="Times New Roman" w:cs="Times New Roman"/>
          <w:sz w:val="24"/>
          <w:szCs w:val="24"/>
        </w:rPr>
        <w:t>“</w:t>
      </w:r>
      <w:bookmarkStart w:id="0" w:name="_Hlk18402079"/>
      <w:bookmarkStart w:id="1" w:name="_Hlk18407805"/>
      <w:bookmarkStart w:id="2" w:name="_GoBack"/>
      <w:r w:rsidR="00714734">
        <w:rPr>
          <w:rFonts w:ascii="Times New Roman" w:hAnsi="Times New Roman" w:cs="Times New Roman"/>
          <w:sz w:val="24"/>
          <w:szCs w:val="24"/>
        </w:rPr>
        <w:t>Darba aizsardzības pakalpojumi Dundagas novada pašvaldīb</w:t>
      </w:r>
      <w:bookmarkEnd w:id="0"/>
      <w:r w:rsidR="00714734">
        <w:rPr>
          <w:rFonts w:ascii="Times New Roman" w:hAnsi="Times New Roman" w:cs="Times New Roman"/>
          <w:sz w:val="24"/>
          <w:szCs w:val="24"/>
        </w:rPr>
        <w:t>ai</w:t>
      </w:r>
      <w:bookmarkEnd w:id="1"/>
      <w:bookmarkEnd w:id="2"/>
      <w:r w:rsidRPr="006203B1">
        <w:rPr>
          <w:rFonts w:ascii="Times New Roman" w:hAnsi="Times New Roman" w:cs="Times New Roman"/>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714734" w:rsidRDefault="00714734" w:rsidP="006C2021">
      <w:pPr>
        <w:pStyle w:val="Sarakstarindkop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714734" w:rsidRDefault="00714734" w:rsidP="006C2021">
      <w:pPr>
        <w:spacing w:after="0"/>
        <w:jc w:val="both"/>
      </w:pPr>
      <w:r w:rsidRPr="006C2021">
        <w:rPr>
          <w:rFonts w:ascii="Times New Roman" w:hAnsi="Times New Roman" w:cs="Times New Roman"/>
          <w:sz w:val="24"/>
          <w:szCs w:val="24"/>
        </w:rPr>
        <w:t>Iepirkuma priekšmets ir</w:t>
      </w:r>
      <w:r w:rsidRPr="006C2021">
        <w:rPr>
          <w:rFonts w:ascii="Times New Roman" w:hAnsi="Times New Roman" w:cs="Times New Roman"/>
          <w:b/>
          <w:sz w:val="24"/>
          <w:szCs w:val="24"/>
        </w:rPr>
        <w:t xml:space="preserve"> </w:t>
      </w:r>
      <w:r w:rsidRPr="006C2021">
        <w:rPr>
          <w:rFonts w:ascii="Times New Roman" w:hAnsi="Times New Roman" w:cs="Times New Roman"/>
          <w:sz w:val="24"/>
          <w:szCs w:val="24"/>
        </w:rPr>
        <w:t>“Darba aizsardzības pakalpojumi Dundagas novada pašvaldībai”.</w:t>
      </w:r>
      <w:r w:rsidRPr="006C2021">
        <w:rPr>
          <w:rFonts w:ascii="Times New Roman" w:hAnsi="Times New Roman" w:cs="Times New Roman"/>
          <w:i/>
          <w:sz w:val="24"/>
          <w:szCs w:val="24"/>
        </w:rPr>
        <w:t xml:space="preserve"> </w:t>
      </w:r>
      <w:r w:rsidRPr="006C2021">
        <w:rPr>
          <w:rFonts w:ascii="Times New Roman" w:hAnsi="Times New Roman" w:cs="Times New Roman"/>
          <w:sz w:val="24"/>
          <w:szCs w:val="24"/>
        </w:rPr>
        <w:t xml:space="preserve"> Līgums ar šīs cenu aptaujas uzvarētāju tiks noslēgts 5 darba dienu laikā pēc lēmuma pieņemšanas.</w:t>
      </w:r>
      <w:r w:rsidR="0074317C" w:rsidRPr="006C2021">
        <w:rPr>
          <w:rFonts w:ascii="Times New Roman" w:hAnsi="Times New Roman" w:cs="Times New Roman"/>
          <w:sz w:val="24"/>
          <w:szCs w:val="24"/>
        </w:rPr>
        <w:t xml:space="preserve"> Līgums tiek slēgts uz gadu.</w:t>
      </w:r>
      <w:r w:rsidRPr="006C2021">
        <w:rPr>
          <w:rFonts w:ascii="Times New Roman" w:hAnsi="Times New Roman" w:cs="Times New Roman"/>
          <w:sz w:val="24"/>
          <w:szCs w:val="24"/>
        </w:rPr>
        <w:t xml:space="preserve"> </w:t>
      </w:r>
    </w:p>
    <w:p w:rsidR="00714734" w:rsidRDefault="00714734" w:rsidP="00714734">
      <w:pPr>
        <w:pStyle w:val="Sarakstarindkopa"/>
        <w:ind w:left="0" w:firstLine="851"/>
        <w:jc w:val="both"/>
        <w:rPr>
          <w:rFonts w:ascii="Times New Roman" w:hAnsi="Times New Roman" w:cs="Times New Roman"/>
          <w:sz w:val="24"/>
          <w:szCs w:val="24"/>
        </w:rPr>
      </w:pPr>
    </w:p>
    <w:p w:rsidR="00714734" w:rsidRDefault="00714734" w:rsidP="006C2021">
      <w:pPr>
        <w:pStyle w:val="Sarakstarindkop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714734" w:rsidRPr="006C2021" w:rsidRDefault="00714734" w:rsidP="006C2021">
      <w:pPr>
        <w:jc w:val="both"/>
        <w:rPr>
          <w:rFonts w:ascii="Times New Roman" w:hAnsi="Times New Roman" w:cs="Times New Roman"/>
          <w:sz w:val="24"/>
          <w:szCs w:val="24"/>
        </w:rPr>
      </w:pPr>
      <w:r w:rsidRPr="006C2021">
        <w:rPr>
          <w:rFonts w:ascii="Times New Roman" w:hAnsi="Times New Roman" w:cs="Times New Roman"/>
          <w:sz w:val="24"/>
          <w:szCs w:val="24"/>
        </w:rPr>
        <w:t>Piedāvājumu (elektroniski parakstīts dokuments</w:t>
      </w:r>
      <w:r w:rsidR="006C2021">
        <w:rPr>
          <w:rFonts w:ascii="Times New Roman" w:hAnsi="Times New Roman" w:cs="Times New Roman"/>
          <w:sz w:val="24"/>
          <w:szCs w:val="24"/>
        </w:rPr>
        <w:t xml:space="preserve"> vai skanēts *.pdf formātā, skanētos dokumentu oriģinālus atsūtīt pa pastu</w:t>
      </w:r>
      <w:r w:rsidRPr="006C2021">
        <w:rPr>
          <w:rFonts w:ascii="Times New Roman" w:hAnsi="Times New Roman" w:cs="Times New Roman"/>
          <w:sz w:val="24"/>
          <w:szCs w:val="24"/>
        </w:rPr>
        <w:t xml:space="preserve">) var iesniegt, nosūtot pa e-pastu </w:t>
      </w:r>
      <w:hyperlink r:id="rId7">
        <w:r w:rsidRPr="006C2021">
          <w:rPr>
            <w:rStyle w:val="Internetasaite"/>
            <w:rFonts w:ascii="Times New Roman" w:hAnsi="Times New Roman" w:cs="Times New Roman"/>
            <w:color w:val="auto"/>
            <w:sz w:val="24"/>
            <w:szCs w:val="24"/>
            <w:u w:val="none"/>
          </w:rPr>
          <w:t>iepirkumi@dundaga.lv</w:t>
        </w:r>
      </w:hyperlink>
      <w:r w:rsidRPr="006C2021">
        <w:rPr>
          <w:rStyle w:val="Internetasaite"/>
          <w:rFonts w:ascii="Times New Roman" w:hAnsi="Times New Roman" w:cs="Times New Roman"/>
          <w:color w:val="auto"/>
          <w:sz w:val="24"/>
          <w:szCs w:val="24"/>
          <w:u w:val="none"/>
        </w:rPr>
        <w:t xml:space="preserve"> līdz </w:t>
      </w:r>
      <w:r w:rsidRPr="00B852AB">
        <w:rPr>
          <w:rFonts w:ascii="Times New Roman" w:eastAsia="Times New Roman" w:hAnsi="Times New Roman" w:cs="Times New Roman"/>
          <w:b/>
          <w:bCs/>
          <w:sz w:val="24"/>
          <w:szCs w:val="24"/>
          <w:lang w:eastAsia="lv-LV"/>
        </w:rPr>
        <w:t>2019.gada 10.septembrim plkst.10.00</w:t>
      </w:r>
      <w:r w:rsidRPr="00B852AB">
        <w:rPr>
          <w:rStyle w:val="Internetasaite"/>
          <w:rFonts w:ascii="Times New Roman" w:hAnsi="Times New Roman" w:cs="Times New Roman"/>
          <w:b/>
          <w:bCs/>
          <w:color w:val="auto"/>
          <w:sz w:val="24"/>
          <w:szCs w:val="24"/>
          <w:u w:val="none"/>
        </w:rPr>
        <w:t xml:space="preserve"> </w:t>
      </w:r>
      <w:r w:rsidRPr="006C2021">
        <w:rPr>
          <w:rStyle w:val="Internetasaite"/>
          <w:rFonts w:ascii="Times New Roman" w:hAnsi="Times New Roman" w:cs="Times New Roman"/>
          <w:color w:val="auto"/>
          <w:sz w:val="24"/>
          <w:szCs w:val="24"/>
          <w:u w:val="none"/>
        </w:rPr>
        <w:t>(norādot “Cenu aptaujai ar identifikācijas Nr. DNPz 2019/13”).</w:t>
      </w:r>
    </w:p>
    <w:p w:rsidR="00714734" w:rsidRDefault="00714734" w:rsidP="006C2021">
      <w:pPr>
        <w:pStyle w:val="Sarakstarindkopa"/>
        <w:numPr>
          <w:ilvl w:val="0"/>
          <w:numId w:val="10"/>
        </w:numPr>
        <w:spacing w:after="0" w:line="240" w:lineRule="auto"/>
        <w:jc w:val="both"/>
      </w:pPr>
      <w:r w:rsidRPr="00714734">
        <w:rPr>
          <w:rStyle w:val="Internetasaite"/>
          <w:rFonts w:ascii="Times New Roman" w:hAnsi="Times New Roman" w:cs="Times New Roman"/>
          <w:color w:val="auto"/>
          <w:sz w:val="24"/>
          <w:szCs w:val="24"/>
          <w:u w:val="none"/>
        </w:rPr>
        <w:t xml:space="preserve">Kontaktpersona: </w:t>
      </w:r>
      <w:r w:rsidRPr="00731EAA">
        <w:rPr>
          <w:rFonts w:ascii="Times New Roman" w:hAnsi="Times New Roman" w:cs="Times New Roman"/>
          <w:sz w:val="24"/>
          <w:szCs w:val="24"/>
        </w:rPr>
        <w:t>Janita Vanda Valtere, izpilddirektore, tālr.: 25656165;</w:t>
      </w:r>
    </w:p>
    <w:p w:rsidR="00714734" w:rsidRDefault="00714734" w:rsidP="00714734">
      <w:pPr>
        <w:spacing w:after="0"/>
        <w:jc w:val="both"/>
        <w:rPr>
          <w:rFonts w:ascii="Times New Roman" w:hAnsi="Times New Roman" w:cs="Times New Roman"/>
          <w:sz w:val="24"/>
          <w:szCs w:val="24"/>
        </w:rPr>
      </w:pPr>
    </w:p>
    <w:p w:rsidR="00714734" w:rsidRDefault="00714734" w:rsidP="006C2021">
      <w:pPr>
        <w:pStyle w:val="Sarakstarindkopa"/>
        <w:numPr>
          <w:ilvl w:val="0"/>
          <w:numId w:val="10"/>
        </w:numPr>
        <w:tabs>
          <w:tab w:val="left" w:pos="142"/>
        </w:tabs>
        <w:jc w:val="both"/>
      </w:pPr>
      <w:r>
        <w:rPr>
          <w:rFonts w:ascii="Times New Roman" w:hAnsi="Times New Roman" w:cs="Times New Roman"/>
          <w:b/>
          <w:sz w:val="24"/>
          <w:szCs w:val="24"/>
        </w:rPr>
        <w:t xml:space="preserve">Piedāvājuma noformēšana. </w:t>
      </w:r>
    </w:p>
    <w:p w:rsidR="00714734" w:rsidRDefault="00714734" w:rsidP="00243732">
      <w:pPr>
        <w:pStyle w:val="Sarakstarindkopa"/>
        <w:numPr>
          <w:ilvl w:val="0"/>
          <w:numId w:val="10"/>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Iesniedzamie dokumenti:</w:t>
      </w:r>
    </w:p>
    <w:p w:rsidR="00714734" w:rsidRDefault="00714734" w:rsidP="00243732">
      <w:pPr>
        <w:pStyle w:val="Sarakstarindkopa"/>
        <w:numPr>
          <w:ilvl w:val="1"/>
          <w:numId w:val="10"/>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Pretendenta pieteikums (skanēts *.pdf formātā vai elektroniski parakstīts dokuments);</w:t>
      </w:r>
    </w:p>
    <w:p w:rsidR="00714734" w:rsidRDefault="00FC0AB8" w:rsidP="00243732">
      <w:pPr>
        <w:pStyle w:val="Sarakstarindkopa"/>
        <w:numPr>
          <w:ilvl w:val="1"/>
          <w:numId w:val="10"/>
        </w:numPr>
        <w:tabs>
          <w:tab w:val="left" w:pos="142"/>
        </w:tabs>
        <w:spacing w:after="0"/>
        <w:jc w:val="both"/>
        <w:rPr>
          <w:rFonts w:ascii="Times New Roman" w:hAnsi="Times New Roman" w:cs="Times New Roman"/>
          <w:sz w:val="24"/>
          <w:szCs w:val="24"/>
        </w:rPr>
      </w:pPr>
      <w:r w:rsidRPr="00FC0AB8">
        <w:rPr>
          <w:rFonts w:ascii="Times New Roman" w:hAnsi="Times New Roman" w:cs="Times New Roman"/>
          <w:sz w:val="24"/>
          <w:szCs w:val="24"/>
        </w:rPr>
        <w:t>Pretendents pievieno piesaistīto speciālistu (darba aizsardzības vecākā speciālistu</w:t>
      </w:r>
      <w:r w:rsidR="0074317C">
        <w:rPr>
          <w:rFonts w:ascii="Times New Roman" w:hAnsi="Times New Roman" w:cs="Times New Roman"/>
          <w:sz w:val="24"/>
          <w:szCs w:val="24"/>
        </w:rPr>
        <w:t>)</w:t>
      </w:r>
      <w:r w:rsidRPr="00FC0AB8">
        <w:rPr>
          <w:rFonts w:ascii="Times New Roman" w:hAnsi="Times New Roman" w:cs="Times New Roman"/>
          <w:sz w:val="24"/>
          <w:szCs w:val="24"/>
        </w:rPr>
        <w:t xml:space="preserve"> izglītību apliecinošus dokumentus vai sertifikātus</w:t>
      </w:r>
      <w:r w:rsidR="0074317C">
        <w:rPr>
          <w:rFonts w:ascii="Times New Roman" w:hAnsi="Times New Roman" w:cs="Times New Roman"/>
          <w:sz w:val="24"/>
          <w:szCs w:val="24"/>
        </w:rPr>
        <w:t xml:space="preserve"> (skanēts *.pdf formātā);</w:t>
      </w:r>
    </w:p>
    <w:p w:rsidR="00FC0AB8" w:rsidRPr="00FC0AB8" w:rsidRDefault="00FC0AB8" w:rsidP="00243732">
      <w:pPr>
        <w:pStyle w:val="Sarakstarindkopa"/>
        <w:numPr>
          <w:ilvl w:val="1"/>
          <w:numId w:val="10"/>
        </w:numPr>
        <w:tabs>
          <w:tab w:val="left" w:pos="142"/>
        </w:tabs>
        <w:spacing w:after="0"/>
        <w:jc w:val="both"/>
        <w:rPr>
          <w:rFonts w:ascii="Times New Roman" w:hAnsi="Times New Roman" w:cs="Times New Roman"/>
          <w:sz w:val="24"/>
          <w:szCs w:val="24"/>
        </w:rPr>
      </w:pPr>
      <w:r w:rsidRPr="00FC0AB8">
        <w:rPr>
          <w:rFonts w:ascii="Times New Roman" w:hAnsi="Times New Roman" w:cs="Times New Roman"/>
          <w:sz w:val="24"/>
          <w:szCs w:val="24"/>
        </w:rPr>
        <w:t>Tehniskais piedāvājums, kurā ietver:</w:t>
      </w:r>
    </w:p>
    <w:p w:rsidR="00FC0AB8" w:rsidRPr="00FC0AB8" w:rsidRDefault="00FC0AB8" w:rsidP="00243732">
      <w:pPr>
        <w:pStyle w:val="Sarakstarindkopa"/>
        <w:numPr>
          <w:ilvl w:val="2"/>
          <w:numId w:val="10"/>
        </w:numPr>
        <w:tabs>
          <w:tab w:val="left" w:pos="142"/>
        </w:tabs>
        <w:spacing w:after="0"/>
        <w:jc w:val="both"/>
        <w:rPr>
          <w:rFonts w:ascii="Times New Roman" w:hAnsi="Times New Roman" w:cs="Times New Roman"/>
          <w:sz w:val="24"/>
          <w:szCs w:val="24"/>
        </w:rPr>
      </w:pPr>
      <w:r w:rsidRPr="00FC0AB8">
        <w:rPr>
          <w:rFonts w:ascii="Times New Roman" w:hAnsi="Times New Roman" w:cs="Times New Roman"/>
          <w:sz w:val="24"/>
          <w:szCs w:val="24"/>
        </w:rPr>
        <w:t>aprakstu par to, kā tiks nodrošināta darba vides risku novērtēšana, cik ilgs laiks varētu tikt plānots šim procesam;</w:t>
      </w:r>
    </w:p>
    <w:p w:rsidR="00FC0AB8" w:rsidRPr="00FC0AB8" w:rsidRDefault="00FC0AB8" w:rsidP="00243732">
      <w:pPr>
        <w:pStyle w:val="Sarakstarindkopa"/>
        <w:numPr>
          <w:ilvl w:val="2"/>
          <w:numId w:val="10"/>
        </w:numPr>
        <w:tabs>
          <w:tab w:val="left" w:pos="142"/>
        </w:tabs>
        <w:spacing w:after="0"/>
        <w:jc w:val="both"/>
        <w:rPr>
          <w:rFonts w:ascii="Times New Roman" w:hAnsi="Times New Roman" w:cs="Times New Roman"/>
          <w:sz w:val="24"/>
          <w:szCs w:val="24"/>
        </w:rPr>
      </w:pPr>
      <w:r w:rsidRPr="00FC0AB8">
        <w:rPr>
          <w:rFonts w:ascii="Times New Roman" w:hAnsi="Times New Roman" w:cs="Times New Roman"/>
          <w:sz w:val="24"/>
          <w:szCs w:val="24"/>
        </w:rPr>
        <w:t>kāda veidā un kādā laika posmā tiks nodrošinātas konsultācijas un darba aizsardzības speciālistu pieejamība darbiniekiem;</w:t>
      </w:r>
    </w:p>
    <w:p w:rsidR="00FC0AB8" w:rsidRDefault="00FC0AB8" w:rsidP="00243732">
      <w:pPr>
        <w:pStyle w:val="Sarakstarindkopa"/>
        <w:numPr>
          <w:ilvl w:val="2"/>
          <w:numId w:val="10"/>
        </w:numPr>
        <w:tabs>
          <w:tab w:val="left" w:pos="142"/>
        </w:tabs>
        <w:spacing w:after="0"/>
        <w:jc w:val="both"/>
        <w:rPr>
          <w:rFonts w:ascii="Times New Roman" w:hAnsi="Times New Roman" w:cs="Times New Roman"/>
          <w:sz w:val="24"/>
          <w:szCs w:val="24"/>
        </w:rPr>
      </w:pPr>
      <w:r w:rsidRPr="00FC0AB8">
        <w:rPr>
          <w:rFonts w:ascii="Times New Roman" w:hAnsi="Times New Roman" w:cs="Times New Roman"/>
          <w:sz w:val="24"/>
          <w:szCs w:val="24"/>
        </w:rPr>
        <w:t>informāciju par to, kā tiks izstrādātas darba aizsardzības instrukcijas un instruēti darbinieki.</w:t>
      </w:r>
    </w:p>
    <w:p w:rsidR="006C2021" w:rsidRDefault="00243732" w:rsidP="00243732">
      <w:pPr>
        <w:pStyle w:val="Sarakstarindkopa"/>
        <w:numPr>
          <w:ilvl w:val="1"/>
          <w:numId w:val="10"/>
        </w:numPr>
        <w:tabs>
          <w:tab w:val="left" w:pos="142"/>
        </w:tabs>
        <w:spacing w:after="0"/>
        <w:jc w:val="both"/>
        <w:rPr>
          <w:rFonts w:ascii="Times New Roman" w:hAnsi="Times New Roman" w:cs="Times New Roman"/>
          <w:sz w:val="24"/>
          <w:szCs w:val="24"/>
        </w:rPr>
      </w:pPr>
      <w:r w:rsidRPr="00243732">
        <w:rPr>
          <w:rFonts w:ascii="Times New Roman" w:hAnsi="Times New Roman" w:cs="Times New Roman"/>
          <w:sz w:val="24"/>
          <w:szCs w:val="24"/>
        </w:rPr>
        <w:t>Elektroniskā dokumentu aprites un apmācību nodrošināšanas sistēma</w:t>
      </w:r>
      <w:r w:rsidRPr="00243732">
        <w:rPr>
          <w:rFonts w:ascii="Times New Roman" w:hAnsi="Times New Roman" w:cs="Times New Roman"/>
          <w:sz w:val="24"/>
          <w:szCs w:val="24"/>
        </w:rPr>
        <w:t xml:space="preserve">s apraksts,  </w:t>
      </w:r>
      <w:r w:rsidR="0074317C" w:rsidRPr="00243732">
        <w:rPr>
          <w:rFonts w:ascii="Times New Roman" w:hAnsi="Times New Roman" w:cs="Times New Roman"/>
          <w:sz w:val="24"/>
          <w:szCs w:val="24"/>
        </w:rPr>
        <w:t>prezentācija par darba aizsardzības pakalpojuma nodrošināšanu</w:t>
      </w:r>
      <w:r w:rsidR="006C2021" w:rsidRPr="00243732">
        <w:rPr>
          <w:rFonts w:ascii="Times New Roman" w:hAnsi="Times New Roman" w:cs="Times New Roman"/>
          <w:sz w:val="24"/>
          <w:szCs w:val="24"/>
        </w:rPr>
        <w:t>;</w:t>
      </w:r>
    </w:p>
    <w:p w:rsidR="00243732" w:rsidRPr="00243732" w:rsidRDefault="00243732" w:rsidP="00243732">
      <w:pPr>
        <w:tabs>
          <w:tab w:val="left" w:pos="142"/>
        </w:tabs>
        <w:spacing w:after="0"/>
        <w:ind w:left="357"/>
        <w:jc w:val="both"/>
        <w:rPr>
          <w:rFonts w:ascii="Times New Roman" w:hAnsi="Times New Roman" w:cs="Times New Roman"/>
          <w:sz w:val="24"/>
          <w:szCs w:val="24"/>
        </w:rPr>
      </w:pPr>
    </w:p>
    <w:p w:rsidR="00714734" w:rsidRDefault="00714734" w:rsidP="00243732">
      <w:pPr>
        <w:pStyle w:val="Sarakstarindkopa"/>
        <w:numPr>
          <w:ilvl w:val="0"/>
          <w:numId w:val="10"/>
        </w:numPr>
        <w:tabs>
          <w:tab w:val="left" w:pos="142"/>
        </w:tabs>
        <w:jc w:val="both"/>
      </w:pPr>
      <w:r w:rsidRPr="006C2021">
        <w:rPr>
          <w:rFonts w:ascii="Times New Roman" w:hAnsi="Times New Roman" w:cs="Times New Roman"/>
          <w:b/>
          <w:sz w:val="24"/>
          <w:szCs w:val="24"/>
        </w:rPr>
        <w:t xml:space="preserve">Piedāvājuma cena </w:t>
      </w:r>
    </w:p>
    <w:p w:rsidR="00714734" w:rsidRPr="00243732" w:rsidRDefault="00714734" w:rsidP="00B852AB">
      <w:pPr>
        <w:spacing w:after="0" w:line="240" w:lineRule="auto"/>
        <w:jc w:val="both"/>
        <w:rPr>
          <w:rFonts w:ascii="Times New Roman" w:hAnsi="Times New Roman" w:cs="Times New Roman"/>
          <w:sz w:val="24"/>
          <w:szCs w:val="24"/>
        </w:rPr>
      </w:pPr>
      <w:r w:rsidRPr="00243732">
        <w:rPr>
          <w:rFonts w:ascii="Times New Roman" w:hAnsi="Times New Roman" w:cs="Times New Roman"/>
          <w:sz w:val="24"/>
          <w:szCs w:val="24"/>
        </w:rPr>
        <w:t xml:space="preserve">Piedāvājumam jābūt izteiktam </w:t>
      </w:r>
      <w:r w:rsidRPr="00243732">
        <w:rPr>
          <w:rFonts w:ascii="Times New Roman" w:hAnsi="Times New Roman" w:cs="Times New Roman"/>
          <w:i/>
          <w:sz w:val="24"/>
          <w:szCs w:val="24"/>
        </w:rPr>
        <w:t>euro</w:t>
      </w:r>
      <w:r w:rsidRPr="00243732">
        <w:rPr>
          <w:rFonts w:ascii="Times New Roman" w:hAnsi="Times New Roman" w:cs="Times New Roman"/>
          <w:sz w:val="24"/>
          <w:szCs w:val="24"/>
        </w:rPr>
        <w:t xml:space="preserve"> neieskaitot  PVN. </w:t>
      </w:r>
    </w:p>
    <w:p w:rsidR="00714734" w:rsidRDefault="00714734" w:rsidP="00714734">
      <w:pPr>
        <w:pStyle w:val="Sarakstarindkopa"/>
        <w:jc w:val="both"/>
        <w:rPr>
          <w:rFonts w:ascii="Times New Roman" w:hAnsi="Times New Roman" w:cs="Times New Roman"/>
          <w:sz w:val="24"/>
          <w:szCs w:val="24"/>
        </w:rPr>
      </w:pPr>
    </w:p>
    <w:p w:rsidR="00714734" w:rsidRDefault="0074317C" w:rsidP="006C2021">
      <w:pPr>
        <w:pStyle w:val="Sarakstarindkopa"/>
        <w:numPr>
          <w:ilvl w:val="0"/>
          <w:numId w:val="10"/>
        </w:numPr>
        <w:spacing w:after="0"/>
        <w:jc w:val="both"/>
      </w:pPr>
      <w:r>
        <w:rPr>
          <w:rFonts w:ascii="Times New Roman" w:hAnsi="Times New Roman" w:cs="Times New Roman"/>
          <w:b/>
          <w:sz w:val="24"/>
          <w:szCs w:val="24"/>
        </w:rPr>
        <w:t>Parības pretendentiem:</w:t>
      </w:r>
    </w:p>
    <w:p w:rsidR="00714734" w:rsidRDefault="00714734" w:rsidP="006C2021">
      <w:pPr>
        <w:pStyle w:val="Sarakstarindkopa"/>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Pakalpojums jāsniedz </w:t>
      </w:r>
      <w:r w:rsidR="00243732">
        <w:rPr>
          <w:rFonts w:ascii="Times New Roman" w:hAnsi="Times New Roman" w:cs="Times New Roman"/>
          <w:sz w:val="24"/>
          <w:szCs w:val="24"/>
        </w:rPr>
        <w:t xml:space="preserve">(kopējais darbinieku skaits ~ 300 darbinieki) </w:t>
      </w:r>
      <w:r>
        <w:rPr>
          <w:rFonts w:ascii="Times New Roman" w:hAnsi="Times New Roman" w:cs="Times New Roman"/>
          <w:sz w:val="24"/>
          <w:szCs w:val="24"/>
        </w:rPr>
        <w:t>Dundagas novada pašvaldības iestādēm:</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Pr>
          <w:rFonts w:ascii="Times New Roman" w:hAnsi="Times New Roman" w:cs="Times New Roman"/>
          <w:sz w:val="24"/>
          <w:szCs w:val="24"/>
        </w:rPr>
        <w:t>Centrālā administrācija (ar struktūrvienībām);</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Dundagas vidusskola</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Pirmsskolas izglītības iestāde „Kurzemīte”</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Kolkas pamatskola</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Dundagas Mākslas un mūzikas skola</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Bāriņtiesa</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t>Dzimtsarakstu nodaļa;</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sidRPr="00714734">
        <w:rPr>
          <w:rFonts w:ascii="Times New Roman" w:hAnsi="Times New Roman" w:cs="Times New Roman"/>
          <w:sz w:val="24"/>
          <w:szCs w:val="24"/>
        </w:rPr>
        <w:lastRenderedPageBreak/>
        <w:t>Sociālais dienests</w:t>
      </w:r>
      <w:r>
        <w:rPr>
          <w:rFonts w:ascii="Times New Roman" w:hAnsi="Times New Roman" w:cs="Times New Roman"/>
          <w:sz w:val="24"/>
          <w:szCs w:val="24"/>
        </w:rPr>
        <w:t>;</w:t>
      </w:r>
    </w:p>
    <w:p w:rsidR="00714734" w:rsidRDefault="00714734" w:rsidP="006C2021">
      <w:pPr>
        <w:pStyle w:val="Sarakstarindkopa"/>
        <w:numPr>
          <w:ilvl w:val="2"/>
          <w:numId w:val="10"/>
        </w:numPr>
        <w:spacing w:after="0"/>
        <w:jc w:val="both"/>
        <w:rPr>
          <w:rFonts w:ascii="Times New Roman" w:hAnsi="Times New Roman" w:cs="Times New Roman"/>
          <w:sz w:val="24"/>
          <w:szCs w:val="24"/>
        </w:rPr>
      </w:pPr>
      <w:r>
        <w:rPr>
          <w:rFonts w:ascii="Times New Roman" w:hAnsi="Times New Roman" w:cs="Times New Roman"/>
          <w:sz w:val="24"/>
          <w:szCs w:val="24"/>
        </w:rPr>
        <w:t>D</w:t>
      </w:r>
      <w:r w:rsidRPr="00714734">
        <w:rPr>
          <w:rFonts w:ascii="Times New Roman" w:hAnsi="Times New Roman" w:cs="Times New Roman"/>
          <w:sz w:val="24"/>
          <w:szCs w:val="24"/>
        </w:rPr>
        <w:t xml:space="preserve">undagas novada centrālā bibliotēka </w:t>
      </w:r>
      <w:r>
        <w:rPr>
          <w:rFonts w:ascii="Times New Roman" w:hAnsi="Times New Roman" w:cs="Times New Roman"/>
          <w:sz w:val="24"/>
          <w:szCs w:val="24"/>
        </w:rPr>
        <w:t>(</w:t>
      </w:r>
      <w:r w:rsidRPr="00714734">
        <w:rPr>
          <w:rFonts w:ascii="Times New Roman" w:hAnsi="Times New Roman" w:cs="Times New Roman"/>
          <w:sz w:val="24"/>
          <w:szCs w:val="24"/>
        </w:rPr>
        <w:t>ar struktūrvienībām</w:t>
      </w:r>
      <w:r>
        <w:rPr>
          <w:rFonts w:ascii="Times New Roman" w:hAnsi="Times New Roman" w:cs="Times New Roman"/>
          <w:sz w:val="24"/>
          <w:szCs w:val="24"/>
        </w:rPr>
        <w:t>);</w:t>
      </w:r>
    </w:p>
    <w:p w:rsidR="00714734" w:rsidRDefault="00714734" w:rsidP="006C2021">
      <w:pPr>
        <w:pStyle w:val="Sarakstarindkopa"/>
        <w:numPr>
          <w:ilvl w:val="2"/>
          <w:numId w:val="10"/>
        </w:numPr>
        <w:tabs>
          <w:tab w:val="left" w:pos="993"/>
        </w:tabs>
        <w:spacing w:after="0"/>
        <w:jc w:val="both"/>
        <w:rPr>
          <w:rFonts w:ascii="Times New Roman" w:hAnsi="Times New Roman" w:cs="Times New Roman"/>
          <w:sz w:val="24"/>
          <w:szCs w:val="24"/>
        </w:rPr>
      </w:pPr>
      <w:r w:rsidRPr="00714734">
        <w:rPr>
          <w:rFonts w:ascii="Times New Roman" w:hAnsi="Times New Roman" w:cs="Times New Roman"/>
          <w:sz w:val="24"/>
          <w:szCs w:val="24"/>
        </w:rPr>
        <w:t>Kultūras pils</w:t>
      </w:r>
      <w:r>
        <w:rPr>
          <w:rFonts w:ascii="Times New Roman" w:hAnsi="Times New Roman" w:cs="Times New Roman"/>
          <w:sz w:val="24"/>
          <w:szCs w:val="24"/>
        </w:rPr>
        <w:t xml:space="preserve"> (</w:t>
      </w:r>
      <w:r w:rsidRPr="00714734">
        <w:rPr>
          <w:rFonts w:ascii="Times New Roman" w:hAnsi="Times New Roman" w:cs="Times New Roman"/>
          <w:sz w:val="24"/>
          <w:szCs w:val="24"/>
        </w:rPr>
        <w:t>ar struktūrvienībām</w:t>
      </w:r>
      <w:r>
        <w:rPr>
          <w:rFonts w:ascii="Times New Roman" w:hAnsi="Times New Roman" w:cs="Times New Roman"/>
          <w:sz w:val="24"/>
          <w:szCs w:val="24"/>
        </w:rPr>
        <w:t>);</w:t>
      </w:r>
    </w:p>
    <w:p w:rsidR="00714734" w:rsidRDefault="00714734" w:rsidP="006C2021">
      <w:pPr>
        <w:pStyle w:val="Sarakstarindkopa"/>
        <w:numPr>
          <w:ilvl w:val="2"/>
          <w:numId w:val="10"/>
        </w:numPr>
        <w:tabs>
          <w:tab w:val="left" w:pos="993"/>
        </w:tabs>
        <w:spacing w:after="0"/>
        <w:jc w:val="both"/>
        <w:rPr>
          <w:rFonts w:ascii="Times New Roman" w:hAnsi="Times New Roman" w:cs="Times New Roman"/>
          <w:sz w:val="24"/>
          <w:szCs w:val="24"/>
        </w:rPr>
      </w:pPr>
      <w:r w:rsidRPr="00714734">
        <w:rPr>
          <w:rFonts w:ascii="Times New Roman" w:hAnsi="Times New Roman" w:cs="Times New Roman"/>
          <w:sz w:val="24"/>
          <w:szCs w:val="24"/>
        </w:rPr>
        <w:t>Saimnieciskais dienests;</w:t>
      </w:r>
    </w:p>
    <w:p w:rsidR="00714734" w:rsidRDefault="00714734" w:rsidP="006C2021">
      <w:pPr>
        <w:pStyle w:val="Sarakstarindkopa"/>
        <w:numPr>
          <w:ilvl w:val="2"/>
          <w:numId w:val="10"/>
        </w:numPr>
        <w:tabs>
          <w:tab w:val="left" w:pos="993"/>
        </w:tabs>
        <w:spacing w:after="0"/>
        <w:jc w:val="both"/>
        <w:rPr>
          <w:rFonts w:ascii="Times New Roman" w:hAnsi="Times New Roman" w:cs="Times New Roman"/>
          <w:sz w:val="24"/>
          <w:szCs w:val="24"/>
        </w:rPr>
      </w:pPr>
      <w:r w:rsidRPr="00714734">
        <w:rPr>
          <w:rFonts w:ascii="Times New Roman" w:hAnsi="Times New Roman" w:cs="Times New Roman"/>
          <w:sz w:val="24"/>
          <w:szCs w:val="24"/>
        </w:rPr>
        <w:t xml:space="preserve">Kolkas pagasta pārvalde </w:t>
      </w:r>
      <w:r>
        <w:rPr>
          <w:rFonts w:ascii="Times New Roman" w:hAnsi="Times New Roman" w:cs="Times New Roman"/>
          <w:sz w:val="24"/>
          <w:szCs w:val="24"/>
        </w:rPr>
        <w:t>(</w:t>
      </w:r>
      <w:r w:rsidRPr="00714734">
        <w:rPr>
          <w:rFonts w:ascii="Times New Roman" w:hAnsi="Times New Roman" w:cs="Times New Roman"/>
          <w:sz w:val="24"/>
          <w:szCs w:val="24"/>
        </w:rPr>
        <w:t>ar struktūrvienībām</w:t>
      </w:r>
      <w:r>
        <w:rPr>
          <w:rFonts w:ascii="Times New Roman" w:hAnsi="Times New Roman" w:cs="Times New Roman"/>
          <w:sz w:val="24"/>
          <w:szCs w:val="24"/>
        </w:rPr>
        <w:t>).</w:t>
      </w:r>
    </w:p>
    <w:p w:rsidR="00FC0AB8" w:rsidRDefault="00243732" w:rsidP="006C2021">
      <w:pPr>
        <w:pStyle w:val="Sarakstarindkopa"/>
        <w:numPr>
          <w:ilvl w:val="1"/>
          <w:numId w:val="10"/>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Pretendents nodrošina</w:t>
      </w:r>
      <w:r w:rsidR="00FC0AB8">
        <w:rPr>
          <w:rFonts w:ascii="Times New Roman" w:hAnsi="Times New Roman" w:cs="Times New Roman"/>
          <w:sz w:val="24"/>
          <w:szCs w:val="24"/>
        </w:rPr>
        <w:t>:</w:t>
      </w:r>
    </w:p>
    <w:p w:rsidR="00FC0AB8" w:rsidRDefault="00FC0AB8" w:rsidP="006C2021">
      <w:pPr>
        <w:pStyle w:val="Sarakstarindkopa"/>
        <w:numPr>
          <w:ilvl w:val="2"/>
          <w:numId w:val="10"/>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C0AB8">
        <w:rPr>
          <w:rFonts w:ascii="Times New Roman" w:hAnsi="Times New Roman" w:cs="Times New Roman"/>
          <w:sz w:val="24"/>
          <w:szCs w:val="24"/>
        </w:rPr>
        <w:t>Darba vides risku identificēšana un pārbaud</w:t>
      </w:r>
      <w:r w:rsidR="00243732">
        <w:rPr>
          <w:rFonts w:ascii="Times New Roman" w:hAnsi="Times New Roman" w:cs="Times New Roman"/>
          <w:sz w:val="24"/>
          <w:szCs w:val="24"/>
        </w:rPr>
        <w:t>i</w:t>
      </w:r>
      <w:r w:rsidRPr="00FC0AB8">
        <w:rPr>
          <w:rFonts w:ascii="Times New Roman" w:hAnsi="Times New Roman" w:cs="Times New Roman"/>
          <w:sz w:val="24"/>
          <w:szCs w:val="24"/>
        </w:rPr>
        <w:t>, riska apjoma izvērtēšan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iestādēs</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Darba vides risku novērtēšan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darbiniekiem un amatiem (darba veidiem)</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Darba vides risku novērtēšan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darba telpām un darba aprīkojumam, darba vietu apsekošan</w:t>
      </w:r>
      <w:r w:rsidR="00243732">
        <w:rPr>
          <w:rFonts w:ascii="Times New Roman" w:hAnsi="Times New Roman" w:cs="Times New Roman"/>
          <w:sz w:val="24"/>
          <w:szCs w:val="24"/>
        </w:rPr>
        <w:t xml:space="preserve">u </w:t>
      </w:r>
      <w:r w:rsidRPr="00FC0AB8">
        <w:rPr>
          <w:rFonts w:ascii="Times New Roman" w:hAnsi="Times New Roman" w:cs="Times New Roman"/>
          <w:sz w:val="24"/>
          <w:szCs w:val="24"/>
        </w:rPr>
        <w:t>(indikatīvo mērījumu veikšana)</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Nepieciešamo drošības zīmju noteikšan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un izvietošan</w:t>
      </w:r>
      <w:r w:rsidR="00243732">
        <w:rPr>
          <w:rFonts w:ascii="Times New Roman" w:hAnsi="Times New Roman" w:cs="Times New Roman"/>
          <w:sz w:val="24"/>
          <w:szCs w:val="24"/>
        </w:rPr>
        <w:t>u</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Pasākuma plāna sagatavošan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risku mazināšanai un novēršanai no darba aizsardzības viedokļa</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Sarakstu sagatavošan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(obligāto veselības pārbaužu, individuālo aizsardzības līdzekļu, indikatīvo mērījumu u.c.)</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Darba aizsardzības reģistrācijas žurnālu sagatavošan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un ieviešan</w:t>
      </w:r>
      <w:r w:rsidR="00243732">
        <w:rPr>
          <w:rFonts w:ascii="Times New Roman" w:hAnsi="Times New Roman" w:cs="Times New Roman"/>
          <w:sz w:val="24"/>
          <w:szCs w:val="24"/>
        </w:rPr>
        <w:t>u</w:t>
      </w:r>
      <w:r>
        <w:rPr>
          <w:rFonts w:ascii="Times New Roman" w:hAnsi="Times New Roman" w:cs="Times New Roman"/>
          <w:sz w:val="24"/>
          <w:szCs w:val="24"/>
        </w:rPr>
        <w:t>;</w:t>
      </w:r>
    </w:p>
    <w:p w:rsidR="00FC0AB8" w:rsidRPr="00FC0AB8" w:rsidRDefault="00FC0AB8" w:rsidP="006C2021">
      <w:pPr>
        <w:pStyle w:val="Sarakstarindkopa"/>
        <w:numPr>
          <w:ilvl w:val="2"/>
          <w:numId w:val="10"/>
        </w:numPr>
        <w:tabs>
          <w:tab w:val="left" w:pos="993"/>
        </w:tabs>
        <w:spacing w:after="0"/>
        <w:jc w:val="both"/>
        <w:rPr>
          <w:rFonts w:ascii="Times New Roman" w:hAnsi="Times New Roman" w:cs="Times New Roman"/>
          <w:sz w:val="24"/>
          <w:szCs w:val="24"/>
        </w:rPr>
      </w:pPr>
      <w:r w:rsidRPr="00FC0AB8">
        <w:rPr>
          <w:rFonts w:ascii="Times New Roman" w:eastAsia="Times New Roman" w:hAnsi="Times New Roman" w:cs="Times New Roman"/>
          <w:sz w:val="24"/>
          <w:szCs w:val="24"/>
          <w:lang w:val="en-US"/>
        </w:rPr>
        <w:t>Apmācības:</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Ikgadēj</w:t>
      </w:r>
      <w:r w:rsidR="00243732">
        <w:rPr>
          <w:rFonts w:ascii="Times New Roman" w:hAnsi="Times New Roman" w:cs="Times New Roman"/>
          <w:sz w:val="24"/>
          <w:szCs w:val="24"/>
        </w:rPr>
        <w:t>o</w:t>
      </w:r>
      <w:r w:rsidRPr="00FC0AB8">
        <w:rPr>
          <w:rFonts w:ascii="Times New Roman" w:hAnsi="Times New Roman" w:cs="Times New Roman"/>
          <w:sz w:val="24"/>
          <w:szCs w:val="24"/>
        </w:rPr>
        <w:t xml:space="preserve"> instruktāž</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darba aizsardzībā  1x</w:t>
      </w:r>
      <w:r>
        <w:rPr>
          <w:rFonts w:ascii="Times New Roman" w:hAnsi="Times New Roman" w:cs="Times New Roman"/>
          <w:sz w:val="24"/>
          <w:szCs w:val="24"/>
        </w:rPr>
        <w:t>;</w:t>
      </w:r>
    </w:p>
    <w:p w:rsidR="00FC0AB8" w:rsidRPr="00FC0AB8" w:rsidRDefault="00FC0AB8" w:rsidP="006C2021">
      <w:pPr>
        <w:pStyle w:val="Sarakstarindkopa"/>
        <w:numPr>
          <w:ilvl w:val="2"/>
          <w:numId w:val="10"/>
        </w:numPr>
        <w:tabs>
          <w:tab w:val="left" w:pos="993"/>
        </w:tabs>
        <w:spacing w:after="0"/>
        <w:jc w:val="both"/>
        <w:rPr>
          <w:rFonts w:ascii="Times New Roman" w:hAnsi="Times New Roman" w:cs="Times New Roman"/>
          <w:sz w:val="24"/>
          <w:szCs w:val="24"/>
        </w:rPr>
      </w:pPr>
      <w:r w:rsidRPr="00FC0AB8">
        <w:rPr>
          <w:rFonts w:ascii="Times New Roman" w:eastAsia="Times New Roman" w:hAnsi="Times New Roman" w:cs="Times New Roman"/>
          <w:sz w:val="24"/>
          <w:szCs w:val="24"/>
          <w:lang w:val="en-US"/>
        </w:rPr>
        <w:t>Darba vides iekšējā uzraudzīb</w:t>
      </w:r>
      <w:r w:rsidR="00243732">
        <w:rPr>
          <w:rFonts w:ascii="Times New Roman" w:eastAsia="Times New Roman" w:hAnsi="Times New Roman" w:cs="Times New Roman"/>
          <w:sz w:val="24"/>
          <w:szCs w:val="24"/>
          <w:lang w:val="en-US"/>
        </w:rPr>
        <w:t>u</w:t>
      </w:r>
      <w:r w:rsidRPr="00FC0AB8">
        <w:rPr>
          <w:rFonts w:ascii="Times New Roman" w:eastAsia="Times New Roman" w:hAnsi="Times New Roman" w:cs="Times New Roman"/>
          <w:sz w:val="24"/>
          <w:szCs w:val="24"/>
          <w:lang w:val="en-US"/>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Vienotas darba vides iekšējās uzraudzības sistēmas uzturēšan</w:t>
      </w:r>
      <w:r w:rsidR="00243732">
        <w:rPr>
          <w:rFonts w:ascii="Times New Roman" w:hAnsi="Times New Roman" w:cs="Times New Roman"/>
          <w:sz w:val="24"/>
          <w:szCs w:val="24"/>
        </w:rPr>
        <w:t>u</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Sekot darba vides atbilstībai darba drošības normatīvo aktu prasībām (informēt par saistošām likumdošanas izmaiņām)</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Ieteikumu, priekšrakstu sniegšan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par nepieciešamajiem uzlabojumiem un neatbilstību novērošanu</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Darba aizsardzības pasākuma plāna izpildes uzraudzīb</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un kontrolēšan</w:t>
      </w:r>
      <w:r w:rsidR="00243732">
        <w:rPr>
          <w:rFonts w:ascii="Times New Roman" w:hAnsi="Times New Roman" w:cs="Times New Roman"/>
          <w:sz w:val="24"/>
          <w:szCs w:val="24"/>
        </w:rPr>
        <w:t>u</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Konsultācijas (elektroniski un telefoniski)</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Speciālista klātienes vizīt</w:t>
      </w:r>
      <w:r w:rsidR="00243732">
        <w:rPr>
          <w:rFonts w:ascii="Times New Roman" w:hAnsi="Times New Roman" w:cs="Times New Roman"/>
          <w:sz w:val="24"/>
          <w:szCs w:val="24"/>
        </w:rPr>
        <w:t>i</w:t>
      </w:r>
      <w:r w:rsidRPr="00FC0AB8">
        <w:rPr>
          <w:rFonts w:ascii="Times New Roman" w:hAnsi="Times New Roman" w:cs="Times New Roman"/>
          <w:sz w:val="24"/>
          <w:szCs w:val="24"/>
        </w:rPr>
        <w:t xml:space="preserve"> iestādēs 1x ceturksnī </w:t>
      </w:r>
      <w:r w:rsidR="00243732">
        <w:rPr>
          <w:rFonts w:ascii="Times New Roman" w:hAnsi="Times New Roman" w:cs="Times New Roman"/>
          <w:sz w:val="24"/>
          <w:szCs w:val="24"/>
        </w:rPr>
        <w:t xml:space="preserve">Centrālajā </w:t>
      </w:r>
      <w:r w:rsidRPr="00FC0AB8">
        <w:rPr>
          <w:rFonts w:ascii="Times New Roman" w:hAnsi="Times New Roman" w:cs="Times New Roman"/>
          <w:sz w:val="24"/>
          <w:szCs w:val="24"/>
        </w:rPr>
        <w:t>administrācij</w:t>
      </w:r>
      <w:r w:rsidR="00243732">
        <w:rPr>
          <w:rFonts w:ascii="Times New Roman" w:hAnsi="Times New Roman" w:cs="Times New Roman"/>
          <w:sz w:val="24"/>
          <w:szCs w:val="24"/>
        </w:rPr>
        <w:t>ā</w:t>
      </w:r>
      <w:r w:rsidRPr="00FC0AB8">
        <w:rPr>
          <w:rFonts w:ascii="Times New Roman" w:hAnsi="Times New Roman" w:cs="Times New Roman"/>
          <w:sz w:val="24"/>
          <w:szCs w:val="24"/>
        </w:rPr>
        <w:t xml:space="preserve"> un 1x ceturksnī (pēc nepieciešamības) iestādēs</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Interešu pārstāvēšan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Valsts darba inspekcijā</w:t>
      </w:r>
      <w:r>
        <w:rPr>
          <w:rFonts w:ascii="Times New Roman" w:hAnsi="Times New Roman" w:cs="Times New Roman"/>
          <w:sz w:val="24"/>
          <w:szCs w:val="24"/>
        </w:rPr>
        <w:t>;</w:t>
      </w:r>
    </w:p>
    <w:p w:rsidR="00FC0AB8" w:rsidRDefault="00FC0AB8" w:rsidP="006C2021">
      <w:pPr>
        <w:pStyle w:val="Sarakstarindkopa"/>
        <w:numPr>
          <w:ilvl w:val="3"/>
          <w:numId w:val="10"/>
        </w:numPr>
        <w:tabs>
          <w:tab w:val="left" w:pos="993"/>
        </w:tabs>
        <w:spacing w:after="0"/>
        <w:jc w:val="both"/>
        <w:rPr>
          <w:rFonts w:ascii="Times New Roman" w:hAnsi="Times New Roman" w:cs="Times New Roman"/>
          <w:sz w:val="24"/>
          <w:szCs w:val="24"/>
        </w:rPr>
      </w:pPr>
      <w:r w:rsidRPr="00FC0AB8">
        <w:rPr>
          <w:rFonts w:ascii="Times New Roman" w:hAnsi="Times New Roman" w:cs="Times New Roman"/>
          <w:sz w:val="24"/>
          <w:szCs w:val="24"/>
        </w:rPr>
        <w:t>Nelaimes gadījuma izmeklēšan</w:t>
      </w:r>
      <w:r w:rsidR="00243732">
        <w:rPr>
          <w:rFonts w:ascii="Times New Roman" w:hAnsi="Times New Roman" w:cs="Times New Roman"/>
          <w:sz w:val="24"/>
          <w:szCs w:val="24"/>
        </w:rPr>
        <w:t>u</w:t>
      </w:r>
      <w:r w:rsidRPr="00FC0AB8">
        <w:rPr>
          <w:rFonts w:ascii="Times New Roman" w:hAnsi="Times New Roman" w:cs="Times New Roman"/>
          <w:sz w:val="24"/>
          <w:szCs w:val="24"/>
        </w:rPr>
        <w:t xml:space="preserve"> darba vietā</w:t>
      </w:r>
      <w:r>
        <w:rPr>
          <w:rFonts w:ascii="Times New Roman" w:hAnsi="Times New Roman" w:cs="Times New Roman"/>
          <w:sz w:val="24"/>
          <w:szCs w:val="24"/>
        </w:rPr>
        <w:t>.</w:t>
      </w:r>
    </w:p>
    <w:p w:rsidR="00FC0AB8" w:rsidRDefault="0074317C" w:rsidP="006C2021">
      <w:pPr>
        <w:pStyle w:val="Sarakstarindkopa"/>
        <w:numPr>
          <w:ilvl w:val="1"/>
          <w:numId w:val="10"/>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Nodrošināt elektronisko sistēmu pakalpojumu sniegšanā.</w:t>
      </w:r>
    </w:p>
    <w:p w:rsidR="00243732" w:rsidRDefault="00243732" w:rsidP="006C2021">
      <w:pPr>
        <w:pStyle w:val="Sarakstarindkopa"/>
        <w:numPr>
          <w:ilvl w:val="1"/>
          <w:numId w:val="10"/>
        </w:numPr>
        <w:tabs>
          <w:tab w:val="left" w:pos="993"/>
        </w:tabs>
        <w:spacing w:after="0"/>
        <w:jc w:val="both"/>
        <w:rPr>
          <w:rFonts w:ascii="Times New Roman" w:hAnsi="Times New Roman" w:cs="Times New Roman"/>
          <w:sz w:val="24"/>
          <w:szCs w:val="24"/>
        </w:rPr>
      </w:pPr>
      <w:r w:rsidRPr="006C2021">
        <w:rPr>
          <w:rFonts w:ascii="Times New Roman" w:hAnsi="Times New Roman" w:cs="Times New Roman"/>
          <w:sz w:val="24"/>
          <w:szCs w:val="24"/>
        </w:rPr>
        <w:t>Iepirkumā var piedalīties pretendents Publisko iepirkumu likuma 1.panta 11.punkta izpratnē, kuri ir iesnieguši 3.punktā minētos dokumentus. Piedalīšanās cenu aptaujā ir Pretendenta brīvas gribas izpausme. Cenu aptaujas noteikumi visiem Pretendentiem ir vienādi.</w:t>
      </w:r>
    </w:p>
    <w:p w:rsidR="00714734" w:rsidRDefault="00714734" w:rsidP="00714734">
      <w:pPr>
        <w:pStyle w:val="Sarakstarindkopa"/>
        <w:spacing w:after="0"/>
        <w:ind w:left="0"/>
        <w:jc w:val="both"/>
        <w:rPr>
          <w:rFonts w:ascii="Times New Roman" w:hAnsi="Times New Roman" w:cs="Times New Roman"/>
          <w:sz w:val="24"/>
          <w:szCs w:val="24"/>
        </w:rPr>
      </w:pPr>
    </w:p>
    <w:p w:rsidR="00714734" w:rsidRDefault="00714734" w:rsidP="006C2021">
      <w:pPr>
        <w:pStyle w:val="Sarakstarindkopa"/>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Samaksa par pakalpojumu vienu reizi mēnesī.</w:t>
      </w:r>
    </w:p>
    <w:p w:rsidR="00714734" w:rsidRDefault="00714734" w:rsidP="00714734">
      <w:pPr>
        <w:pStyle w:val="Sarakstarindkopa"/>
        <w:spacing w:after="0"/>
        <w:ind w:left="0"/>
        <w:jc w:val="both"/>
        <w:rPr>
          <w:rFonts w:ascii="Times New Roman" w:hAnsi="Times New Roman" w:cs="Times New Roman"/>
          <w:sz w:val="24"/>
          <w:szCs w:val="24"/>
        </w:rPr>
      </w:pPr>
    </w:p>
    <w:p w:rsidR="00714734" w:rsidRDefault="00714734" w:rsidP="006C2021">
      <w:pPr>
        <w:pStyle w:val="Sarakstarindkopa"/>
        <w:numPr>
          <w:ilvl w:val="0"/>
          <w:numId w:val="10"/>
        </w:numPr>
        <w:spacing w:after="0"/>
        <w:jc w:val="both"/>
      </w:pPr>
      <w:r>
        <w:rPr>
          <w:rFonts w:ascii="Times New Roman" w:hAnsi="Times New Roman" w:cs="Times New Roman"/>
          <w:b/>
          <w:sz w:val="24"/>
          <w:szCs w:val="24"/>
        </w:rPr>
        <w:t>Informācijas sniegšana</w:t>
      </w:r>
    </w:p>
    <w:p w:rsidR="00714734" w:rsidRDefault="00714734" w:rsidP="006C2021">
      <w:pPr>
        <w:pStyle w:val="Sarakstarindkopa"/>
        <w:numPr>
          <w:ilvl w:val="0"/>
          <w:numId w:val="10"/>
        </w:numPr>
        <w:spacing w:after="0"/>
        <w:jc w:val="both"/>
      </w:pPr>
      <w:r>
        <w:rPr>
          <w:rFonts w:ascii="Times New Roman" w:hAnsi="Times New Roman" w:cs="Times New Roman"/>
          <w:sz w:val="24"/>
          <w:szCs w:val="24"/>
        </w:rPr>
        <w:t>Visi jautājumi par cenu aptaujas priekšmetu adresējami 2.punktā minētai kontaktpersonai.</w:t>
      </w:r>
    </w:p>
    <w:p w:rsidR="00714734" w:rsidRDefault="00714734" w:rsidP="00714734">
      <w:pPr>
        <w:pStyle w:val="Sarakstarindkopa"/>
        <w:spacing w:after="0"/>
        <w:ind w:left="0"/>
        <w:jc w:val="both"/>
        <w:rPr>
          <w:rFonts w:ascii="Times New Roman" w:hAnsi="Times New Roman" w:cs="Times New Roman"/>
          <w:sz w:val="24"/>
          <w:szCs w:val="24"/>
        </w:rPr>
      </w:pPr>
    </w:p>
    <w:p w:rsidR="00714734" w:rsidRDefault="00714734" w:rsidP="006C2021">
      <w:pPr>
        <w:pStyle w:val="Sarakstarindkopa"/>
        <w:numPr>
          <w:ilvl w:val="0"/>
          <w:numId w:val="10"/>
        </w:numPr>
        <w:spacing w:after="0"/>
        <w:jc w:val="both"/>
      </w:pPr>
      <w:r>
        <w:rPr>
          <w:rFonts w:ascii="Times New Roman" w:hAnsi="Times New Roman" w:cs="Times New Roman"/>
          <w:b/>
          <w:sz w:val="24"/>
          <w:szCs w:val="24"/>
        </w:rPr>
        <w:t>Piedāvājumu iesniegšana, vērtēšana un lēmuma pieņemšana</w:t>
      </w:r>
    </w:p>
    <w:p w:rsidR="00714734" w:rsidRDefault="00714734" w:rsidP="00714734">
      <w:pPr>
        <w:pStyle w:val="Sarakstarindkopa"/>
        <w:spacing w:after="0"/>
        <w:ind w:left="737" w:hanging="737"/>
        <w:jc w:val="both"/>
        <w:rPr>
          <w:rFonts w:ascii="Times New Roman" w:hAnsi="Times New Roman"/>
        </w:rPr>
      </w:pPr>
    </w:p>
    <w:p w:rsidR="00714734" w:rsidRDefault="00714734" w:rsidP="00243732">
      <w:pPr>
        <w:spacing w:after="0"/>
        <w:jc w:val="both"/>
      </w:pPr>
      <w:r w:rsidRPr="00243732">
        <w:rPr>
          <w:rFonts w:ascii="Times New Roman" w:hAnsi="Times New Roman" w:cs="Times New Roman"/>
          <w:sz w:val="24"/>
          <w:szCs w:val="24"/>
        </w:rPr>
        <w:t xml:space="preserve">Piedāvājumus iesniedz, nosūtot uz e-pastu: </w:t>
      </w:r>
      <w:hyperlink r:id="rId8">
        <w:r w:rsidRPr="00243732">
          <w:rPr>
            <w:rStyle w:val="Internetasaite"/>
            <w:rFonts w:ascii="Times New Roman" w:hAnsi="Times New Roman" w:cs="Times New Roman"/>
            <w:sz w:val="24"/>
            <w:szCs w:val="24"/>
          </w:rPr>
          <w:t>iepirkumi@dundaga.lv</w:t>
        </w:r>
      </w:hyperlink>
      <w:r w:rsidRPr="00243732">
        <w:rPr>
          <w:rFonts w:ascii="Times New Roman" w:hAnsi="Times New Roman" w:cs="Times New Roman"/>
          <w:sz w:val="24"/>
          <w:szCs w:val="24"/>
        </w:rPr>
        <w:t>. Piedāvājumi, kas iesniegti pēc norādītā termiņa, netiks vērtēti.</w:t>
      </w:r>
    </w:p>
    <w:p w:rsidR="00714734" w:rsidRDefault="00714734" w:rsidP="00714734">
      <w:pPr>
        <w:spacing w:after="0" w:line="240" w:lineRule="auto"/>
        <w:rPr>
          <w:rFonts w:ascii="Times New Roman" w:hAnsi="Times New Roman" w:cs="Times New Roman"/>
          <w:b/>
          <w:sz w:val="24"/>
          <w:szCs w:val="24"/>
        </w:rPr>
      </w:pPr>
    </w:p>
    <w:p w:rsidR="00714734" w:rsidRDefault="00714734" w:rsidP="00714734">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EA05B0" w:rsidRPr="00EA05B0" w:rsidRDefault="00714734" w:rsidP="00CC5BC6">
      <w:pPr>
        <w:pStyle w:val="Sarakstarindkopa"/>
        <w:numPr>
          <w:ilvl w:val="0"/>
          <w:numId w:val="6"/>
        </w:numPr>
        <w:jc w:val="both"/>
      </w:pPr>
      <w:r w:rsidRPr="00EA05B0">
        <w:rPr>
          <w:rFonts w:ascii="Times New Roman" w:hAnsi="Times New Roman" w:cs="Times New Roman"/>
          <w:sz w:val="24"/>
          <w:szCs w:val="24"/>
        </w:rPr>
        <w:t xml:space="preserve">Pārbaudīs piedāvājumu atbilstību Instrukcijā pretendentam norādītajām prasībām. </w:t>
      </w:r>
    </w:p>
    <w:p w:rsidR="00714734" w:rsidRDefault="00714734" w:rsidP="00CC5BC6">
      <w:pPr>
        <w:pStyle w:val="Sarakstarindkopa"/>
        <w:numPr>
          <w:ilvl w:val="0"/>
          <w:numId w:val="6"/>
        </w:numPr>
        <w:jc w:val="both"/>
      </w:pPr>
      <w:r w:rsidRPr="00EA05B0">
        <w:rPr>
          <w:rFonts w:ascii="Times New Roman" w:hAnsi="Times New Roman" w:cs="Times New Roman"/>
          <w:sz w:val="24"/>
          <w:szCs w:val="24"/>
        </w:rPr>
        <w:t>Par atbilstošiem tiks uzskatīti tikai tie piedāvājumi, kuri atbilst visām norādītajām prasībām. Neatbilstošie piedāvājumi netiks vērtēti.</w:t>
      </w:r>
    </w:p>
    <w:p w:rsidR="00714734" w:rsidRDefault="00714734" w:rsidP="00714734">
      <w:pPr>
        <w:pStyle w:val="Sarakstarindkopa"/>
        <w:numPr>
          <w:ilvl w:val="0"/>
          <w:numId w:val="6"/>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r>
        <w:rPr>
          <w:rFonts w:ascii="Times New Roman" w:hAnsi="Times New Roman" w:cs="Times New Roman"/>
          <w:i/>
          <w:sz w:val="24"/>
          <w:szCs w:val="24"/>
        </w:rPr>
        <w:t>euro</w:t>
      </w:r>
      <w:r>
        <w:rPr>
          <w:rFonts w:ascii="Times New Roman" w:hAnsi="Times New Roman" w:cs="Times New Roman"/>
          <w:sz w:val="24"/>
          <w:szCs w:val="24"/>
        </w:rPr>
        <w:t>;</w:t>
      </w:r>
    </w:p>
    <w:p w:rsidR="00714734" w:rsidRDefault="00714734" w:rsidP="00714734">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r w:rsidR="00EA05B0">
        <w:rPr>
          <w:rFonts w:ascii="Times New Roman" w:hAnsi="Times New Roman" w:cs="Times New Roman"/>
          <w:sz w:val="24"/>
          <w:szCs w:val="24"/>
        </w:rPr>
        <w:t xml:space="preserve"> un pretendenta piedāvāto dokumentu aprites risinājumu</w:t>
      </w:r>
      <w:r>
        <w:rPr>
          <w:rFonts w:ascii="Times New Roman" w:hAnsi="Times New Roman" w:cs="Times New Roman"/>
          <w:sz w:val="24"/>
          <w:szCs w:val="24"/>
        </w:rPr>
        <w:t>.</w:t>
      </w:r>
    </w:p>
    <w:p w:rsidR="00714734" w:rsidRDefault="00714734" w:rsidP="00714734">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714734" w:rsidRDefault="00714734" w:rsidP="00714734">
      <w:pPr>
        <w:pStyle w:val="Sarakstarindkopa"/>
        <w:jc w:val="both"/>
        <w:rPr>
          <w:rFonts w:ascii="Times New Roman" w:hAnsi="Times New Roman" w:cs="Times New Roman"/>
          <w:sz w:val="24"/>
          <w:szCs w:val="24"/>
        </w:rPr>
      </w:pPr>
    </w:p>
    <w:p w:rsidR="00714734" w:rsidRDefault="00714734" w:rsidP="00714734">
      <w:pPr>
        <w:pStyle w:val="Sarakstarindkop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rsidR="00714734" w:rsidRDefault="00714734" w:rsidP="00714734">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citos gadījumos saskaņā ar Likumu.</w:t>
      </w:r>
    </w:p>
    <w:p w:rsidR="00714734" w:rsidRDefault="00714734" w:rsidP="00714734">
      <w:pPr>
        <w:pStyle w:val="Sarakstarindkopa"/>
        <w:ind w:left="0"/>
        <w:jc w:val="both"/>
        <w:rPr>
          <w:rFonts w:ascii="Times New Roman" w:hAnsi="Times New Roman" w:cs="Times New Roman"/>
          <w:b/>
          <w:sz w:val="20"/>
          <w:szCs w:val="20"/>
        </w:rPr>
      </w:pPr>
    </w:p>
    <w:p w:rsidR="00714734" w:rsidRDefault="00714734" w:rsidP="00714734">
      <w:pPr>
        <w:pStyle w:val="Sarakstarindkopa"/>
        <w:ind w:left="0"/>
        <w:jc w:val="both"/>
        <w:rPr>
          <w:rFonts w:ascii="Times New Roman" w:hAnsi="Times New Roman" w:cs="Times New Roman"/>
          <w:b/>
          <w:sz w:val="20"/>
          <w:szCs w:val="20"/>
        </w:rPr>
      </w:pPr>
    </w:p>
    <w:p w:rsidR="00714734" w:rsidRDefault="00714734" w:rsidP="00714734">
      <w:pPr>
        <w:pStyle w:val="Sarakstarindkopa"/>
        <w:ind w:left="0"/>
        <w:jc w:val="both"/>
        <w:rPr>
          <w:rFonts w:ascii="Times New Roman" w:hAnsi="Times New Roman" w:cs="Times New Roman"/>
          <w:b/>
          <w:sz w:val="20"/>
          <w:szCs w:val="20"/>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172"/>
        <w:gridCol w:w="3068"/>
      </w:tblGrid>
      <w:tr w:rsidR="00714734" w:rsidRPr="00D2248B" w:rsidTr="00547E92">
        <w:tc>
          <w:tcPr>
            <w:tcW w:w="3964" w:type="dxa"/>
            <w:tcBorders>
              <w:top w:val="nil"/>
              <w:left w:val="nil"/>
              <w:bottom w:val="nil"/>
              <w:right w:val="nil"/>
            </w:tcBorders>
            <w:shd w:val="clear" w:color="auto" w:fill="auto"/>
          </w:tcPr>
          <w:p w:rsidR="00714734" w:rsidRPr="00D2248B" w:rsidRDefault="00714734" w:rsidP="00547E92">
            <w:pPr>
              <w:pStyle w:val="Sarakstarindkopa"/>
              <w:spacing w:after="0" w:line="240" w:lineRule="auto"/>
              <w:ind w:left="0"/>
              <w:jc w:val="both"/>
              <w:rPr>
                <w:rFonts w:ascii="Times New Roman" w:hAnsi="Times New Roman" w:cs="Times New Roman"/>
                <w:sz w:val="24"/>
                <w:szCs w:val="20"/>
              </w:rPr>
            </w:pPr>
            <w:r w:rsidRPr="00D2248B">
              <w:rPr>
                <w:rFonts w:ascii="Times New Roman" w:hAnsi="Times New Roman" w:cs="Times New Roman"/>
                <w:sz w:val="24"/>
                <w:szCs w:val="20"/>
              </w:rPr>
              <w:t>Dundagas novada pašvaldības</w:t>
            </w:r>
          </w:p>
          <w:p w:rsidR="00714734" w:rsidRPr="00D2248B" w:rsidRDefault="00714734" w:rsidP="00547E92">
            <w:pPr>
              <w:pStyle w:val="Sarakstarindkopa"/>
              <w:spacing w:after="0" w:line="240" w:lineRule="auto"/>
              <w:ind w:left="0"/>
              <w:jc w:val="both"/>
              <w:rPr>
                <w:rFonts w:ascii="Times New Roman" w:hAnsi="Times New Roman" w:cs="Times New Roman"/>
                <w:sz w:val="20"/>
                <w:szCs w:val="20"/>
              </w:rPr>
            </w:pPr>
            <w:r w:rsidRPr="00D2248B">
              <w:rPr>
                <w:rFonts w:ascii="Times New Roman" w:hAnsi="Times New Roman" w:cs="Times New Roman"/>
                <w:sz w:val="24"/>
                <w:szCs w:val="20"/>
              </w:rPr>
              <w:t>izpilddirektore</w:t>
            </w:r>
          </w:p>
        </w:tc>
        <w:tc>
          <w:tcPr>
            <w:tcW w:w="2172" w:type="dxa"/>
            <w:tcBorders>
              <w:top w:val="nil"/>
              <w:left w:val="nil"/>
              <w:bottom w:val="nil"/>
              <w:right w:val="nil"/>
            </w:tcBorders>
            <w:shd w:val="clear" w:color="auto" w:fill="auto"/>
          </w:tcPr>
          <w:p w:rsidR="00714734" w:rsidRPr="00D2248B" w:rsidRDefault="00714734" w:rsidP="00547E92">
            <w:pPr>
              <w:pStyle w:val="Sarakstarindkopa"/>
              <w:spacing w:after="0" w:line="240" w:lineRule="auto"/>
              <w:ind w:left="0"/>
              <w:jc w:val="both"/>
              <w:rPr>
                <w:rFonts w:ascii="Times New Roman" w:hAnsi="Times New Roman" w:cs="Times New Roman"/>
                <w:sz w:val="20"/>
                <w:szCs w:val="20"/>
              </w:rPr>
            </w:pPr>
          </w:p>
        </w:tc>
        <w:tc>
          <w:tcPr>
            <w:tcW w:w="3068" w:type="dxa"/>
            <w:tcBorders>
              <w:top w:val="nil"/>
              <w:left w:val="nil"/>
              <w:bottom w:val="nil"/>
              <w:right w:val="nil"/>
            </w:tcBorders>
            <w:shd w:val="clear" w:color="auto" w:fill="auto"/>
          </w:tcPr>
          <w:p w:rsidR="00714734" w:rsidRPr="00D2248B" w:rsidRDefault="00714734" w:rsidP="00547E92">
            <w:pPr>
              <w:pStyle w:val="Sarakstarindkopa"/>
              <w:spacing w:after="0" w:line="240" w:lineRule="auto"/>
              <w:ind w:left="0"/>
              <w:jc w:val="both"/>
              <w:rPr>
                <w:rFonts w:ascii="Times New Roman" w:hAnsi="Times New Roman" w:cs="Times New Roman"/>
                <w:sz w:val="20"/>
                <w:szCs w:val="20"/>
              </w:rPr>
            </w:pPr>
          </w:p>
          <w:p w:rsidR="00714734" w:rsidRPr="00D2248B" w:rsidRDefault="00714734" w:rsidP="00547E92">
            <w:pPr>
              <w:pStyle w:val="Sarakstarindkopa"/>
              <w:spacing w:after="0" w:line="240" w:lineRule="auto"/>
              <w:ind w:left="0"/>
              <w:jc w:val="right"/>
              <w:rPr>
                <w:rFonts w:ascii="Times New Roman" w:hAnsi="Times New Roman" w:cs="Times New Roman"/>
                <w:sz w:val="20"/>
                <w:szCs w:val="20"/>
              </w:rPr>
            </w:pPr>
            <w:r w:rsidRPr="00D2248B">
              <w:rPr>
                <w:rFonts w:ascii="Times New Roman" w:hAnsi="Times New Roman" w:cs="Times New Roman"/>
                <w:sz w:val="24"/>
                <w:szCs w:val="20"/>
              </w:rPr>
              <w:t>Janita Vanda Valtere</w:t>
            </w:r>
          </w:p>
        </w:tc>
      </w:tr>
    </w:tbl>
    <w:p w:rsidR="00714734" w:rsidRPr="00C953F8" w:rsidRDefault="00714734" w:rsidP="00714734">
      <w:pPr>
        <w:pStyle w:val="Sarakstarindkopa"/>
        <w:ind w:left="0"/>
        <w:jc w:val="both"/>
      </w:pPr>
    </w:p>
    <w:p w:rsidR="009C3C38" w:rsidRPr="00714734" w:rsidRDefault="009C3C38" w:rsidP="00714734">
      <w:pPr>
        <w:jc w:val="both"/>
        <w:rPr>
          <w:rFonts w:ascii="Times New Roman" w:hAnsi="Times New Roman" w:cs="Times New Roman"/>
          <w:b/>
          <w:sz w:val="20"/>
          <w:szCs w:val="20"/>
        </w:rPr>
      </w:pPr>
    </w:p>
    <w:sectPr w:rsidR="009C3C38" w:rsidRPr="00714734" w:rsidSect="00243732">
      <w:footerReference w:type="default" r:id="rId9"/>
      <w:pgSz w:w="11906" w:h="16838"/>
      <w:pgMar w:top="851"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217" w:rsidRDefault="005D7217" w:rsidP="00A412DD">
      <w:pPr>
        <w:spacing w:after="0" w:line="240" w:lineRule="auto"/>
      </w:pPr>
      <w:r>
        <w:separator/>
      </w:r>
    </w:p>
  </w:endnote>
  <w:endnote w:type="continuationSeparator" w:id="0">
    <w:p w:rsidR="005D7217" w:rsidRDefault="005D7217" w:rsidP="00A4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2DD" w:rsidRPr="00A412DD" w:rsidRDefault="00A412DD">
    <w:pPr>
      <w:pStyle w:val="Kjene"/>
      <w:rPr>
        <w:rFonts w:ascii="Times New Roman" w:hAnsi="Times New Roman" w:cs="Times New Roman"/>
        <w:i/>
        <w:sz w:val="20"/>
      </w:rPr>
    </w:pPr>
    <w:r>
      <w:rPr>
        <w:rFonts w:ascii="Times New Roman" w:hAnsi="Times New Roman" w:cs="Times New Roman"/>
        <w:i/>
        <w:sz w:val="20"/>
      </w:rPr>
      <w:t>ID Nr. DNPz 2019/1</w:t>
    </w:r>
    <w:r w:rsidR="00714734">
      <w:rPr>
        <w:rFonts w:ascii="Times New Roman" w:hAnsi="Times New Roman" w:cs="Times New Roman"/>
        <w:i/>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217" w:rsidRDefault="005D7217" w:rsidP="00A412DD">
      <w:pPr>
        <w:spacing w:after="0" w:line="240" w:lineRule="auto"/>
      </w:pPr>
      <w:r>
        <w:separator/>
      </w:r>
    </w:p>
  </w:footnote>
  <w:footnote w:type="continuationSeparator" w:id="0">
    <w:p w:rsidR="005D7217" w:rsidRDefault="005D7217" w:rsidP="00A41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5216"/>
    <w:multiLevelType w:val="hybridMultilevel"/>
    <w:tmpl w:val="96F0E4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7B43E0"/>
    <w:multiLevelType w:val="multilevel"/>
    <w:tmpl w:val="53484E00"/>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FA595A"/>
    <w:multiLevelType w:val="multilevel"/>
    <w:tmpl w:val="0426001F"/>
    <w:lvl w:ilvl="0">
      <w:start w:val="1"/>
      <w:numFmt w:val="decimal"/>
      <w:lvlText w:val="%1."/>
      <w:lvlJc w:val="left"/>
      <w:pPr>
        <w:ind w:left="360" w:hanging="360"/>
      </w:pPr>
      <w:rPr>
        <w:b/>
        <w:sz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197A8F"/>
    <w:multiLevelType w:val="multilevel"/>
    <w:tmpl w:val="4D4E1E5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multilevel"/>
    <w:tmpl w:val="4D4E1E5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DA214C"/>
    <w:multiLevelType w:val="multilevel"/>
    <w:tmpl w:val="28A6E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3"/>
  </w:num>
  <w:num w:numId="6">
    <w:abstractNumId w:val="2"/>
  </w:num>
  <w:num w:numId="7">
    <w:abstractNumId w:val="4"/>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2366E"/>
    <w:rsid w:val="00027ECB"/>
    <w:rsid w:val="00041482"/>
    <w:rsid w:val="00043019"/>
    <w:rsid w:val="000823B7"/>
    <w:rsid w:val="00086C16"/>
    <w:rsid w:val="000B0858"/>
    <w:rsid w:val="000E74D1"/>
    <w:rsid w:val="0010358A"/>
    <w:rsid w:val="00127849"/>
    <w:rsid w:val="00164CA3"/>
    <w:rsid w:val="0019257E"/>
    <w:rsid w:val="00195FB6"/>
    <w:rsid w:val="001F7007"/>
    <w:rsid w:val="00233D75"/>
    <w:rsid w:val="00243732"/>
    <w:rsid w:val="002B543B"/>
    <w:rsid w:val="002C22FB"/>
    <w:rsid w:val="002E361D"/>
    <w:rsid w:val="002F29F6"/>
    <w:rsid w:val="003325E9"/>
    <w:rsid w:val="00381488"/>
    <w:rsid w:val="003E23D5"/>
    <w:rsid w:val="004257DE"/>
    <w:rsid w:val="004426EC"/>
    <w:rsid w:val="004523C2"/>
    <w:rsid w:val="00452BC9"/>
    <w:rsid w:val="00457516"/>
    <w:rsid w:val="00477E7F"/>
    <w:rsid w:val="004A1DBB"/>
    <w:rsid w:val="004B1BA0"/>
    <w:rsid w:val="004E1DAB"/>
    <w:rsid w:val="004E4DB6"/>
    <w:rsid w:val="00557ABD"/>
    <w:rsid w:val="00557B9E"/>
    <w:rsid w:val="00563ACA"/>
    <w:rsid w:val="00595DF8"/>
    <w:rsid w:val="005C1987"/>
    <w:rsid w:val="005C65DA"/>
    <w:rsid w:val="005D7217"/>
    <w:rsid w:val="005D783D"/>
    <w:rsid w:val="00613D2A"/>
    <w:rsid w:val="006203B1"/>
    <w:rsid w:val="006233F0"/>
    <w:rsid w:val="0064037D"/>
    <w:rsid w:val="00654144"/>
    <w:rsid w:val="006759AF"/>
    <w:rsid w:val="0069354F"/>
    <w:rsid w:val="006C2021"/>
    <w:rsid w:val="006D0AE7"/>
    <w:rsid w:val="006D310F"/>
    <w:rsid w:val="006E4353"/>
    <w:rsid w:val="00714734"/>
    <w:rsid w:val="0074317C"/>
    <w:rsid w:val="007A03A3"/>
    <w:rsid w:val="007B10BA"/>
    <w:rsid w:val="007B1DAA"/>
    <w:rsid w:val="007E2198"/>
    <w:rsid w:val="007F6A1D"/>
    <w:rsid w:val="00815DB6"/>
    <w:rsid w:val="008453E3"/>
    <w:rsid w:val="008B56C8"/>
    <w:rsid w:val="008C7567"/>
    <w:rsid w:val="009158F4"/>
    <w:rsid w:val="00967FA2"/>
    <w:rsid w:val="009744A5"/>
    <w:rsid w:val="009C3C38"/>
    <w:rsid w:val="009F34BA"/>
    <w:rsid w:val="00A0363C"/>
    <w:rsid w:val="00A073F4"/>
    <w:rsid w:val="00A412DD"/>
    <w:rsid w:val="00A77531"/>
    <w:rsid w:val="00AB0575"/>
    <w:rsid w:val="00B055BB"/>
    <w:rsid w:val="00B40611"/>
    <w:rsid w:val="00B852AB"/>
    <w:rsid w:val="00B93598"/>
    <w:rsid w:val="00BB74AD"/>
    <w:rsid w:val="00C056BC"/>
    <w:rsid w:val="00C13A0D"/>
    <w:rsid w:val="00C25910"/>
    <w:rsid w:val="00C5224A"/>
    <w:rsid w:val="00C72B4F"/>
    <w:rsid w:val="00CC15DE"/>
    <w:rsid w:val="00CC1C79"/>
    <w:rsid w:val="00CD2B77"/>
    <w:rsid w:val="00D14243"/>
    <w:rsid w:val="00DA3BEA"/>
    <w:rsid w:val="00E026E3"/>
    <w:rsid w:val="00E24458"/>
    <w:rsid w:val="00E4035E"/>
    <w:rsid w:val="00E40768"/>
    <w:rsid w:val="00E5090C"/>
    <w:rsid w:val="00E705AA"/>
    <w:rsid w:val="00E72D8D"/>
    <w:rsid w:val="00EA05B0"/>
    <w:rsid w:val="00ED3E20"/>
    <w:rsid w:val="00F33D0A"/>
    <w:rsid w:val="00F436B3"/>
    <w:rsid w:val="00F753D3"/>
    <w:rsid w:val="00FB016C"/>
    <w:rsid w:val="00FC0A94"/>
    <w:rsid w:val="00FC0AB8"/>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1314"/>
  <w15:docId w15:val="{D29FC00D-ACE2-460E-BAD9-DF78D8D7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412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12DD"/>
  </w:style>
  <w:style w:type="paragraph" w:styleId="Kjene">
    <w:name w:val="footer"/>
    <w:basedOn w:val="Parasts"/>
    <w:link w:val="KjeneRakstz"/>
    <w:uiPriority w:val="99"/>
    <w:unhideWhenUsed/>
    <w:rsid w:val="00A412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12DD"/>
  </w:style>
  <w:style w:type="character" w:customStyle="1" w:styleId="Internetasaite">
    <w:name w:val="Interneta saite"/>
    <w:uiPriority w:val="99"/>
    <w:unhideWhenUsed/>
    <w:rsid w:val="007147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3407</Words>
  <Characters>1942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Janita Valtere</cp:lastModifiedBy>
  <cp:revision>10</cp:revision>
  <cp:lastPrinted>2019-05-15T06:07:00Z</cp:lastPrinted>
  <dcterms:created xsi:type="dcterms:W3CDTF">2019-09-01T08:07:00Z</dcterms:created>
  <dcterms:modified xsi:type="dcterms:W3CDTF">2019-09-03T10:01:00Z</dcterms:modified>
</cp:coreProperties>
</file>