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9FB" w:rsidRPr="0076176A" w:rsidRDefault="007A3EB1" w:rsidP="00E9749B">
      <w:pPr>
        <w:spacing w:after="0" w:line="240" w:lineRule="auto"/>
        <w:jc w:val="center"/>
        <w:rPr>
          <w:rFonts w:ascii="Times New Roman" w:eastAsia="Times New Roman" w:hAnsi="Times New Roman" w:cs="Times New Roman"/>
          <w:b/>
          <w:bCs/>
          <w:kern w:val="36"/>
          <w:sz w:val="26"/>
          <w:szCs w:val="26"/>
        </w:rPr>
      </w:pPr>
      <w:r>
        <w:rPr>
          <w:noProof/>
          <w:lang w:val="en-US"/>
        </w:rPr>
        <w:drawing>
          <wp:anchor distT="0" distB="0" distL="114300" distR="114300" simplePos="0" relativeHeight="251658240" behindDoc="0" locked="0" layoutInCell="1" allowOverlap="1" wp14:anchorId="1374CF42" wp14:editId="033FC1C4">
            <wp:simplePos x="0" y="0"/>
            <wp:positionH relativeFrom="column">
              <wp:posOffset>3695065</wp:posOffset>
            </wp:positionH>
            <wp:positionV relativeFrom="paragraph">
              <wp:posOffset>122555</wp:posOffset>
            </wp:positionV>
            <wp:extent cx="1139190" cy="845820"/>
            <wp:effectExtent l="0" t="0" r="3810" b="0"/>
            <wp:wrapSquare wrapText="bothSides"/>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139190" cy="84582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39F558DC" wp14:editId="145EC9EA">
            <wp:simplePos x="0" y="0"/>
            <wp:positionH relativeFrom="column">
              <wp:posOffset>2698750</wp:posOffset>
            </wp:positionH>
            <wp:positionV relativeFrom="paragraph">
              <wp:posOffset>190500</wp:posOffset>
            </wp:positionV>
            <wp:extent cx="995045" cy="1603375"/>
            <wp:effectExtent l="0" t="0" r="0" b="0"/>
            <wp:wrapSquare wrapText="bothSides"/>
            <wp:docPr id="6" name="Picture 2" descr="C:\Darbs pie prezentacijam\IMG_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Darbs pie prezentacijam\IMG_201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5045" cy="160337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EF6682" w:rsidRDefault="00EF6682" w:rsidP="00E9749B">
      <w:pPr>
        <w:spacing w:after="0" w:line="240" w:lineRule="auto"/>
        <w:jc w:val="center"/>
        <w:rPr>
          <w:rFonts w:ascii="Times New Roman" w:eastAsia="Times New Roman" w:hAnsi="Times New Roman" w:cs="Times New Roman"/>
          <w:b/>
          <w:bCs/>
          <w:kern w:val="36"/>
          <w:sz w:val="28"/>
          <w:szCs w:val="28"/>
        </w:rPr>
      </w:pPr>
      <w:r>
        <w:rPr>
          <w:noProof/>
          <w:lang w:val="en-US"/>
        </w:rPr>
        <w:drawing>
          <wp:anchor distT="0" distB="0" distL="114300" distR="114300" simplePos="0" relativeHeight="251659264" behindDoc="0" locked="0" layoutInCell="1" allowOverlap="1" wp14:anchorId="2A2C8737" wp14:editId="094C2525">
            <wp:simplePos x="0" y="0"/>
            <wp:positionH relativeFrom="column">
              <wp:posOffset>542290</wp:posOffset>
            </wp:positionH>
            <wp:positionV relativeFrom="paragraph">
              <wp:posOffset>14605</wp:posOffset>
            </wp:positionV>
            <wp:extent cx="2155825" cy="1589405"/>
            <wp:effectExtent l="0" t="0" r="0" b="0"/>
            <wp:wrapSquare wrapText="bothSides"/>
            <wp:docPr id="4" name="Picture 2" descr="O:\bildes_skola\! JAUNAKAAS\SIVA_JPV_fasade\SIVA_1-7.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2" descr="O:\bildes_skola\! JAUNAKAAS\SIVA_JPV_fasade\SIVA_1-7.jpg"/>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5825" cy="158940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EF6682">
        <w:rPr>
          <w:noProof/>
          <w:lang w:val="en-US"/>
        </w:rPr>
        <w:t xml:space="preserve"> </w:t>
      </w:r>
      <w:r>
        <w:rPr>
          <w:noProof/>
          <w:lang w:val="en-US"/>
        </w:rPr>
        <w:t xml:space="preserve">    </w:t>
      </w:r>
      <w:r w:rsidRPr="00EF6682">
        <w:rPr>
          <w:noProof/>
          <w:lang w:val="en-US"/>
        </w:rPr>
        <w:t xml:space="preserve"> </w:t>
      </w:r>
    </w:p>
    <w:p w:rsidR="00EF6682" w:rsidRDefault="00EF6682" w:rsidP="00E9749B">
      <w:pPr>
        <w:spacing w:after="0" w:line="240" w:lineRule="auto"/>
        <w:jc w:val="center"/>
        <w:rPr>
          <w:rFonts w:ascii="Times New Roman" w:eastAsia="Times New Roman" w:hAnsi="Times New Roman" w:cs="Times New Roman"/>
          <w:b/>
          <w:bCs/>
          <w:kern w:val="36"/>
          <w:sz w:val="28"/>
          <w:szCs w:val="28"/>
        </w:rPr>
      </w:pPr>
    </w:p>
    <w:p w:rsidR="00EF6682" w:rsidRDefault="00EF6682" w:rsidP="00E9749B">
      <w:pPr>
        <w:spacing w:after="0" w:line="240" w:lineRule="auto"/>
        <w:jc w:val="center"/>
        <w:rPr>
          <w:rFonts w:ascii="Times New Roman" w:eastAsia="Times New Roman" w:hAnsi="Times New Roman" w:cs="Times New Roman"/>
          <w:b/>
          <w:bCs/>
          <w:kern w:val="36"/>
          <w:sz w:val="28"/>
          <w:szCs w:val="28"/>
        </w:rPr>
      </w:pPr>
    </w:p>
    <w:p w:rsidR="00EF6682" w:rsidRDefault="005C31CA" w:rsidP="00E9749B">
      <w:pPr>
        <w:spacing w:after="0" w:line="240" w:lineRule="auto"/>
        <w:jc w:val="center"/>
        <w:rPr>
          <w:rFonts w:ascii="Times New Roman" w:eastAsia="Times New Roman" w:hAnsi="Times New Roman" w:cs="Times New Roman"/>
          <w:b/>
          <w:bCs/>
          <w:kern w:val="36"/>
          <w:sz w:val="28"/>
          <w:szCs w:val="28"/>
        </w:rPr>
      </w:pPr>
      <w:r>
        <w:rPr>
          <w:noProof/>
          <w:lang w:val="en-US"/>
        </w:rPr>
        <w:drawing>
          <wp:anchor distT="0" distB="0" distL="114300" distR="114300" simplePos="0" relativeHeight="251661312" behindDoc="0" locked="0" layoutInCell="1" allowOverlap="1" wp14:anchorId="645AD2F1" wp14:editId="0B5B4F7B">
            <wp:simplePos x="0" y="0"/>
            <wp:positionH relativeFrom="column">
              <wp:posOffset>3695065</wp:posOffset>
            </wp:positionH>
            <wp:positionV relativeFrom="paragraph">
              <wp:posOffset>165100</wp:posOffset>
            </wp:positionV>
            <wp:extent cx="1137920" cy="825500"/>
            <wp:effectExtent l="0" t="0" r="5080" b="0"/>
            <wp:wrapSquare wrapText="bothSides"/>
            <wp:docPr id="11267" name="Picture 3" descr="C:\Darbs pie prezentacijam\Veļas māja.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267" name="Picture 3" descr="C:\Darbs pie prezentacijam\Veļas māja.jpg"/>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920" cy="82550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5C31CA" w:rsidRDefault="005C31CA" w:rsidP="00E9749B">
      <w:pPr>
        <w:spacing w:after="0" w:line="240" w:lineRule="auto"/>
        <w:jc w:val="center"/>
        <w:rPr>
          <w:rFonts w:ascii="Times New Roman" w:eastAsia="Times New Roman" w:hAnsi="Times New Roman" w:cs="Times New Roman"/>
          <w:b/>
          <w:bCs/>
          <w:kern w:val="36"/>
          <w:sz w:val="28"/>
          <w:szCs w:val="28"/>
        </w:rPr>
      </w:pPr>
    </w:p>
    <w:p w:rsidR="005C31CA" w:rsidRDefault="005C31CA" w:rsidP="00E9749B">
      <w:pPr>
        <w:spacing w:after="0" w:line="240" w:lineRule="auto"/>
        <w:jc w:val="center"/>
        <w:rPr>
          <w:rFonts w:ascii="Times New Roman" w:eastAsia="Times New Roman" w:hAnsi="Times New Roman" w:cs="Times New Roman"/>
          <w:b/>
          <w:bCs/>
          <w:kern w:val="36"/>
          <w:sz w:val="28"/>
          <w:szCs w:val="28"/>
        </w:rPr>
      </w:pPr>
    </w:p>
    <w:p w:rsidR="005C31CA" w:rsidRDefault="005C31CA" w:rsidP="00E9749B">
      <w:pPr>
        <w:spacing w:after="0" w:line="240" w:lineRule="auto"/>
        <w:jc w:val="center"/>
        <w:rPr>
          <w:rFonts w:ascii="Times New Roman" w:eastAsia="Times New Roman" w:hAnsi="Times New Roman" w:cs="Times New Roman"/>
          <w:b/>
          <w:bCs/>
          <w:kern w:val="36"/>
          <w:sz w:val="28"/>
          <w:szCs w:val="28"/>
        </w:rPr>
      </w:pPr>
    </w:p>
    <w:p w:rsidR="005C31CA" w:rsidRDefault="005C31CA" w:rsidP="00E9749B">
      <w:pPr>
        <w:spacing w:after="0" w:line="240" w:lineRule="auto"/>
        <w:jc w:val="center"/>
        <w:rPr>
          <w:rFonts w:ascii="Times New Roman" w:eastAsia="Times New Roman" w:hAnsi="Times New Roman" w:cs="Times New Roman"/>
          <w:b/>
          <w:bCs/>
          <w:kern w:val="36"/>
          <w:sz w:val="28"/>
          <w:szCs w:val="28"/>
        </w:rPr>
      </w:pPr>
    </w:p>
    <w:p w:rsidR="00C5655C" w:rsidRDefault="005C31CA" w:rsidP="00C5655C">
      <w:pPr>
        <w:spacing w:after="0" w:line="240" w:lineRule="auto"/>
        <w:jc w:val="center"/>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br/>
      </w:r>
      <w:r w:rsidR="00C5655C">
        <w:rPr>
          <w:rFonts w:ascii="Times New Roman" w:eastAsia="Times New Roman" w:hAnsi="Times New Roman" w:cs="Times New Roman"/>
          <w:b/>
          <w:bCs/>
          <w:kern w:val="36"/>
          <w:sz w:val="36"/>
          <w:szCs w:val="36"/>
        </w:rPr>
        <w:t>Mācības</w:t>
      </w:r>
      <w:r w:rsidR="00C5655C" w:rsidRPr="00173F79">
        <w:rPr>
          <w:rFonts w:ascii="Times New Roman" w:eastAsia="Times New Roman" w:hAnsi="Times New Roman" w:cs="Times New Roman"/>
          <w:b/>
          <w:bCs/>
          <w:kern w:val="36"/>
          <w:sz w:val="36"/>
          <w:szCs w:val="36"/>
        </w:rPr>
        <w:t xml:space="preserve"> cilvēkiem ar invaliditāti par valsts budžeta līdzekļiem</w:t>
      </w:r>
      <w:r w:rsidR="00C5655C">
        <w:rPr>
          <w:rFonts w:ascii="Times New Roman" w:eastAsia="Times New Roman" w:hAnsi="Times New Roman" w:cs="Times New Roman"/>
          <w:b/>
          <w:bCs/>
          <w:kern w:val="36"/>
          <w:sz w:val="36"/>
          <w:szCs w:val="36"/>
        </w:rPr>
        <w:br/>
      </w:r>
    </w:p>
    <w:p w:rsidR="00C5655C" w:rsidRDefault="00C5655C" w:rsidP="00C5655C">
      <w:pPr>
        <w:spacing w:after="0" w:line="240" w:lineRule="auto"/>
        <w:jc w:val="center"/>
        <w:rPr>
          <w:rStyle w:val="Izteiksmgs"/>
          <w:rFonts w:ascii="Times New Roman" w:hAnsi="Times New Roman" w:cs="Times New Roman"/>
          <w:sz w:val="28"/>
          <w:szCs w:val="28"/>
        </w:rPr>
      </w:pPr>
      <w:r w:rsidRPr="00381B32">
        <w:rPr>
          <w:rFonts w:ascii="Times New Roman" w:eastAsia="Times New Roman" w:hAnsi="Times New Roman" w:cs="Times New Roman"/>
          <w:b/>
          <w:bCs/>
          <w:kern w:val="36"/>
          <w:sz w:val="28"/>
          <w:szCs w:val="28"/>
        </w:rPr>
        <w:t>Sociā</w:t>
      </w:r>
      <w:r>
        <w:rPr>
          <w:rFonts w:ascii="Times New Roman" w:eastAsia="Times New Roman" w:hAnsi="Times New Roman" w:cs="Times New Roman"/>
          <w:b/>
          <w:bCs/>
          <w:kern w:val="36"/>
          <w:sz w:val="28"/>
          <w:szCs w:val="28"/>
        </w:rPr>
        <w:t xml:space="preserve">lās integrācijas valsts aģentūra (SIVA) </w:t>
      </w:r>
      <w:r w:rsidR="00AE0D3B">
        <w:rPr>
          <w:rStyle w:val="Izteiksmgs"/>
          <w:rFonts w:ascii="Times New Roman" w:hAnsi="Times New Roman" w:cs="Times New Roman"/>
          <w:sz w:val="28"/>
          <w:szCs w:val="28"/>
        </w:rPr>
        <w:t>2019. gada 22</w:t>
      </w:r>
      <w:r w:rsidR="004121F3">
        <w:rPr>
          <w:rStyle w:val="Izteiksmgs"/>
          <w:rFonts w:ascii="Times New Roman" w:hAnsi="Times New Roman" w:cs="Times New Roman"/>
          <w:sz w:val="28"/>
          <w:szCs w:val="28"/>
        </w:rPr>
        <w:t>. maijā</w:t>
      </w:r>
      <w:r w:rsidRPr="00381B32">
        <w:rPr>
          <w:rStyle w:val="Izteiksmgs"/>
          <w:rFonts w:ascii="Times New Roman" w:hAnsi="Times New Roman" w:cs="Times New Roman"/>
          <w:sz w:val="28"/>
          <w:szCs w:val="28"/>
        </w:rPr>
        <w:t xml:space="preserve"> </w:t>
      </w:r>
      <w:r w:rsidR="000B6132">
        <w:rPr>
          <w:rStyle w:val="Izteiksmgs"/>
          <w:rFonts w:ascii="Times New Roman" w:hAnsi="Times New Roman" w:cs="Times New Roman"/>
          <w:sz w:val="28"/>
          <w:szCs w:val="28"/>
        </w:rPr>
        <w:t>plkst.</w:t>
      </w:r>
      <w:r w:rsidR="00A33C44">
        <w:rPr>
          <w:rStyle w:val="Izteiksmgs"/>
          <w:rFonts w:ascii="Times New Roman" w:hAnsi="Times New Roman" w:cs="Times New Roman"/>
          <w:sz w:val="28"/>
          <w:szCs w:val="28"/>
        </w:rPr>
        <w:t>11.0</w:t>
      </w:r>
      <w:r>
        <w:rPr>
          <w:rStyle w:val="Izteiksmgs"/>
          <w:rFonts w:ascii="Times New Roman" w:hAnsi="Times New Roman" w:cs="Times New Roman"/>
          <w:sz w:val="28"/>
          <w:szCs w:val="28"/>
        </w:rPr>
        <w:t>0</w:t>
      </w:r>
    </w:p>
    <w:p w:rsidR="00C5655C" w:rsidRPr="00595BB8" w:rsidRDefault="00C5655C" w:rsidP="00A33C44">
      <w:pPr>
        <w:jc w:val="center"/>
        <w:rPr>
          <w:rStyle w:val="Izteiksmgs"/>
          <w:rFonts w:ascii="Times New Roman" w:hAnsi="Times New Roman" w:cs="Times New Roman"/>
          <w:bCs w:val="0"/>
          <w:sz w:val="28"/>
          <w:szCs w:val="28"/>
        </w:rPr>
      </w:pPr>
      <w:r>
        <w:rPr>
          <w:rFonts w:ascii="Times New Roman" w:eastAsia="Times New Roman" w:hAnsi="Times New Roman" w:cs="Times New Roman"/>
          <w:b/>
          <w:bCs/>
          <w:kern w:val="36"/>
          <w:sz w:val="28"/>
          <w:szCs w:val="28"/>
        </w:rPr>
        <w:t>aicina</w:t>
      </w:r>
      <w:r w:rsidRPr="0076176A">
        <w:rPr>
          <w:rFonts w:ascii="Times New Roman" w:eastAsia="Times New Roman" w:hAnsi="Times New Roman" w:cs="Times New Roman"/>
          <w:b/>
          <w:bCs/>
          <w:kern w:val="36"/>
          <w:sz w:val="28"/>
          <w:szCs w:val="28"/>
        </w:rPr>
        <w:t xml:space="preserve"> uz informatīvu pasākumu</w:t>
      </w:r>
      <w:r w:rsidR="00AE0D3B">
        <w:rPr>
          <w:rFonts w:ascii="Times New Roman" w:eastAsia="Times New Roman" w:hAnsi="Times New Roman" w:cs="Times New Roman"/>
          <w:b/>
          <w:bCs/>
          <w:kern w:val="36"/>
          <w:sz w:val="28"/>
          <w:szCs w:val="28"/>
        </w:rPr>
        <w:t xml:space="preserve"> par mācību iespējām</w:t>
      </w:r>
      <w:r w:rsidR="00AE0D3B">
        <w:rPr>
          <w:rFonts w:ascii="Times New Roman" w:hAnsi="Times New Roman" w:cs="Times New Roman"/>
          <w:b/>
          <w:sz w:val="28"/>
          <w:szCs w:val="28"/>
        </w:rPr>
        <w:t xml:space="preserve"> Dundagā,</w:t>
      </w:r>
      <w:r w:rsidR="00597F27">
        <w:rPr>
          <w:rFonts w:ascii="Times New Roman" w:hAnsi="Times New Roman" w:cs="Times New Roman"/>
          <w:b/>
          <w:sz w:val="28"/>
          <w:szCs w:val="28"/>
        </w:rPr>
        <w:t xml:space="preserve"> Pils</w:t>
      </w:r>
      <w:r w:rsidR="00FD1811" w:rsidRPr="00AE0D3B">
        <w:rPr>
          <w:rFonts w:ascii="Times New Roman" w:hAnsi="Times New Roman" w:cs="Times New Roman"/>
          <w:b/>
          <w:color w:val="FF0000"/>
          <w:sz w:val="28"/>
          <w:szCs w:val="28"/>
        </w:rPr>
        <w:t xml:space="preserve"> </w:t>
      </w:r>
      <w:r w:rsidR="00FD1811" w:rsidRPr="00597F27">
        <w:rPr>
          <w:rFonts w:ascii="Times New Roman" w:hAnsi="Times New Roman" w:cs="Times New Roman"/>
          <w:b/>
          <w:sz w:val="28"/>
          <w:szCs w:val="28"/>
        </w:rPr>
        <w:t xml:space="preserve">ielā </w:t>
      </w:r>
      <w:r w:rsidR="00597F27">
        <w:rPr>
          <w:rFonts w:ascii="Times New Roman" w:hAnsi="Times New Roman" w:cs="Times New Roman"/>
          <w:b/>
          <w:sz w:val="28"/>
          <w:szCs w:val="28"/>
        </w:rPr>
        <w:t>9 (Brīvā laika pavadīšanas centrā)</w:t>
      </w:r>
      <w:bookmarkStart w:id="0" w:name="_GoBack"/>
      <w:bookmarkEnd w:id="0"/>
      <w:r w:rsidR="00595BB8" w:rsidRPr="00595BB8">
        <w:rPr>
          <w:rFonts w:ascii="Times New Roman" w:hAnsi="Times New Roman" w:cs="Times New Roman"/>
          <w:b/>
          <w:sz w:val="28"/>
          <w:szCs w:val="28"/>
          <w:shd w:val="clear" w:color="auto" w:fill="FFFFFF"/>
        </w:rPr>
        <w:t>,</w:t>
      </w:r>
      <w:r w:rsidRPr="0076176A">
        <w:rPr>
          <w:rFonts w:ascii="Times New Roman" w:eastAsia="Times New Roman" w:hAnsi="Times New Roman" w:cs="Times New Roman"/>
          <w:b/>
          <w:bCs/>
          <w:kern w:val="36"/>
          <w:sz w:val="28"/>
          <w:szCs w:val="28"/>
        </w:rPr>
        <w:t xml:space="preserve"> </w:t>
      </w:r>
      <w:r w:rsidRPr="0076176A">
        <w:rPr>
          <w:rStyle w:val="Izteiksmgs"/>
          <w:rFonts w:ascii="Times New Roman" w:hAnsi="Times New Roman" w:cs="Times New Roman"/>
          <w:sz w:val="28"/>
          <w:szCs w:val="28"/>
        </w:rPr>
        <w:t>sociālos darbiniekus,</w:t>
      </w:r>
      <w:r w:rsidR="00A33C44">
        <w:rPr>
          <w:rStyle w:val="Izteiksmgs"/>
          <w:rFonts w:ascii="Times New Roman" w:hAnsi="Times New Roman" w:cs="Times New Roman"/>
          <w:sz w:val="28"/>
          <w:szCs w:val="28"/>
        </w:rPr>
        <w:t xml:space="preserve"> cilvēkus ar invaliditāti</w:t>
      </w:r>
      <w:r>
        <w:rPr>
          <w:rStyle w:val="Izteiksmgs"/>
          <w:rFonts w:ascii="Times New Roman" w:hAnsi="Times New Roman" w:cs="Times New Roman"/>
          <w:sz w:val="28"/>
          <w:szCs w:val="28"/>
        </w:rPr>
        <w:t xml:space="preserve"> un citus interesentus!</w:t>
      </w:r>
    </w:p>
    <w:p w:rsidR="00381B32" w:rsidRPr="0076176A" w:rsidRDefault="00381B32" w:rsidP="00E9749B">
      <w:pPr>
        <w:spacing w:after="0" w:line="240" w:lineRule="auto"/>
        <w:jc w:val="center"/>
        <w:rPr>
          <w:rFonts w:ascii="Times New Roman" w:hAnsi="Times New Roman" w:cs="Times New Roman"/>
          <w:b/>
          <w:sz w:val="24"/>
          <w:szCs w:val="24"/>
        </w:rPr>
      </w:pPr>
    </w:p>
    <w:p w:rsidR="00D22205" w:rsidRDefault="00F90CD5" w:rsidP="00381B32">
      <w:pPr>
        <w:pStyle w:val="Bezatstarpm"/>
        <w:shd w:val="clear" w:color="auto" w:fill="FFFFFF"/>
        <w:spacing w:line="276" w:lineRule="auto"/>
        <w:ind w:firstLine="720"/>
        <w:jc w:val="both"/>
        <w:rPr>
          <w:color w:val="000000"/>
          <w:lang w:val="lv-LV"/>
        </w:rPr>
      </w:pPr>
      <w:r>
        <w:rPr>
          <w:color w:val="000000"/>
          <w:lang w:val="lv-LV"/>
        </w:rPr>
        <w:t>Sociālās integrācijas valsts aģentūra (</w:t>
      </w:r>
      <w:r w:rsidR="00381B32">
        <w:rPr>
          <w:color w:val="000000"/>
          <w:lang w:val="lv-LV"/>
        </w:rPr>
        <w:t>SIVA</w:t>
      </w:r>
      <w:r>
        <w:rPr>
          <w:color w:val="000000"/>
          <w:lang w:val="lv-LV"/>
        </w:rPr>
        <w:t>)</w:t>
      </w:r>
      <w:r w:rsidR="00D22205">
        <w:rPr>
          <w:color w:val="000000"/>
          <w:lang w:val="lv-LV"/>
        </w:rPr>
        <w:t xml:space="preserve"> Koledža un Jūrmalas profesionālā vidusskola atrodas skaistā, klusā vietā Jūrmalā,</w:t>
      </w:r>
      <w:r>
        <w:rPr>
          <w:color w:val="000000"/>
          <w:lang w:val="lv-LV"/>
        </w:rPr>
        <w:t xml:space="preserve"> Dubultos,</w:t>
      </w:r>
      <w:r w:rsidR="00D22205">
        <w:rPr>
          <w:color w:val="000000"/>
          <w:lang w:val="lv-LV"/>
        </w:rPr>
        <w:t xml:space="preserve"> vide un telpas ir pielāgotas cilvēkiem ar kustību traucējumiem.</w:t>
      </w:r>
    </w:p>
    <w:p w:rsidR="006750D8" w:rsidRDefault="00D22205" w:rsidP="00381B32">
      <w:pPr>
        <w:pStyle w:val="Bezatstarpm"/>
        <w:shd w:val="clear" w:color="auto" w:fill="FFFFFF"/>
        <w:spacing w:line="276" w:lineRule="auto"/>
        <w:jc w:val="both"/>
        <w:rPr>
          <w:color w:val="000000"/>
          <w:lang w:val="lv-LV"/>
        </w:rPr>
      </w:pPr>
      <w:r>
        <w:rPr>
          <w:b/>
          <w:bCs/>
          <w:color w:val="000000"/>
          <w:lang w:val="lv-LV"/>
        </w:rPr>
        <w:t>Jūrmalas profesionālajā vidusskolā</w:t>
      </w:r>
      <w:r>
        <w:rPr>
          <w:color w:val="000000"/>
          <w:lang w:val="lv-LV"/>
        </w:rPr>
        <w:t xml:space="preserve"> ir iespēja iegūt profesionālo izglītību un kvalifikāciju</w:t>
      </w:r>
      <w:r w:rsidR="006750D8">
        <w:rPr>
          <w:color w:val="000000"/>
          <w:lang w:val="lv-LV"/>
        </w:rPr>
        <w:t>:</w:t>
      </w:r>
    </w:p>
    <w:tbl>
      <w:tblPr>
        <w:tblStyle w:val="Reatabula"/>
        <w:tblW w:w="0" w:type="auto"/>
        <w:tblLook w:val="04A0" w:firstRow="1" w:lastRow="0" w:firstColumn="1" w:lastColumn="0" w:noHBand="0" w:noVBand="1"/>
      </w:tblPr>
      <w:tblGrid>
        <w:gridCol w:w="3212"/>
        <w:gridCol w:w="3224"/>
        <w:gridCol w:w="3184"/>
      </w:tblGrid>
      <w:tr w:rsidR="006750D8" w:rsidTr="005B39C0">
        <w:tc>
          <w:tcPr>
            <w:tcW w:w="3282" w:type="dxa"/>
          </w:tcPr>
          <w:p w:rsidR="006750D8" w:rsidRPr="0082289B" w:rsidRDefault="006750D8" w:rsidP="005B39C0">
            <w:pPr>
              <w:jc w:val="center"/>
              <w:rPr>
                <w:rFonts w:ascii="Times New Roman" w:hAnsi="Times New Roman" w:cs="Times New Roman"/>
                <w:b/>
                <w:sz w:val="24"/>
                <w:szCs w:val="24"/>
                <w:lang w:val="en-US"/>
              </w:rPr>
            </w:pPr>
            <w:proofErr w:type="spellStart"/>
            <w:r w:rsidRPr="0082289B">
              <w:rPr>
                <w:rFonts w:ascii="Times New Roman" w:hAnsi="Times New Roman" w:cs="Times New Roman"/>
                <w:b/>
                <w:sz w:val="24"/>
                <w:szCs w:val="24"/>
                <w:lang w:val="en-US"/>
              </w:rPr>
              <w:t>Izglītības</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programmas</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kopas</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nosaukums</w:t>
            </w:r>
            <w:proofErr w:type="spellEnd"/>
          </w:p>
        </w:tc>
        <w:tc>
          <w:tcPr>
            <w:tcW w:w="3282" w:type="dxa"/>
          </w:tcPr>
          <w:p w:rsidR="006750D8" w:rsidRPr="0082289B" w:rsidRDefault="006750D8" w:rsidP="005B39C0">
            <w:pPr>
              <w:jc w:val="center"/>
              <w:rPr>
                <w:rFonts w:ascii="Times New Roman" w:hAnsi="Times New Roman" w:cs="Times New Roman"/>
                <w:b/>
                <w:sz w:val="24"/>
                <w:szCs w:val="24"/>
                <w:lang w:val="en-US"/>
              </w:rPr>
            </w:pPr>
            <w:proofErr w:type="spellStart"/>
            <w:r w:rsidRPr="0082289B">
              <w:rPr>
                <w:rFonts w:ascii="Times New Roman" w:hAnsi="Times New Roman" w:cs="Times New Roman"/>
                <w:b/>
                <w:sz w:val="24"/>
                <w:szCs w:val="24"/>
                <w:lang w:val="en-US"/>
              </w:rPr>
              <w:t>Iegūstamā</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profesionālā</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kvalifikācija</w:t>
            </w:r>
            <w:proofErr w:type="spellEnd"/>
          </w:p>
        </w:tc>
        <w:tc>
          <w:tcPr>
            <w:tcW w:w="3282" w:type="dxa"/>
          </w:tcPr>
          <w:p w:rsidR="006750D8" w:rsidRPr="0082289B" w:rsidRDefault="006750D8" w:rsidP="005B39C0">
            <w:pPr>
              <w:jc w:val="center"/>
              <w:rPr>
                <w:rFonts w:ascii="Times New Roman" w:hAnsi="Times New Roman" w:cs="Times New Roman"/>
                <w:b/>
                <w:sz w:val="24"/>
                <w:szCs w:val="24"/>
                <w:lang w:val="en-US"/>
              </w:rPr>
            </w:pPr>
            <w:proofErr w:type="spellStart"/>
            <w:r w:rsidRPr="0082289B">
              <w:rPr>
                <w:rFonts w:ascii="Times New Roman" w:hAnsi="Times New Roman" w:cs="Times New Roman"/>
                <w:b/>
                <w:sz w:val="24"/>
                <w:szCs w:val="24"/>
                <w:lang w:val="en-US"/>
              </w:rPr>
              <w:t>Mācību</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ilgums</w:t>
            </w:r>
            <w:proofErr w:type="spellEnd"/>
          </w:p>
        </w:tc>
      </w:tr>
      <w:tr w:rsidR="006750D8" w:rsidTr="005B39C0">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Datorsistēmas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datubāzes</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datortīkli</w:t>
            </w:r>
            <w:proofErr w:type="spellEnd"/>
          </w:p>
        </w:tc>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Datorsistēmu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tehniķis</w:t>
            </w:r>
            <w:proofErr w:type="spellEnd"/>
          </w:p>
        </w:tc>
        <w:tc>
          <w:tcPr>
            <w:tcW w:w="3282" w:type="dxa"/>
          </w:tcPr>
          <w:p w:rsidR="006750D8" w:rsidRDefault="006750D8" w:rsidP="005B39C0">
            <w:pPr>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262370">
              <w:rPr>
                <w:rFonts w:ascii="Times New Roman" w:hAnsi="Times New Roman" w:cs="Times New Roman"/>
                <w:sz w:val="24"/>
                <w:szCs w:val="24"/>
                <w:lang w:val="en-US"/>
              </w:rPr>
              <w:t xml:space="preserve"> </w:t>
            </w:r>
            <w:proofErr w:type="spellStart"/>
            <w:r w:rsidR="00262370">
              <w:rPr>
                <w:rFonts w:ascii="Times New Roman" w:hAnsi="Times New Roman" w:cs="Times New Roman"/>
                <w:sz w:val="24"/>
                <w:szCs w:val="24"/>
                <w:lang w:val="en-US"/>
              </w:rPr>
              <w:t>gadi</w:t>
            </w:r>
            <w:proofErr w:type="spellEnd"/>
          </w:p>
        </w:tc>
      </w:tr>
      <w:tr w:rsidR="006750D8" w:rsidTr="005B39C0">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Komerczinības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neklātiene</w:t>
            </w:r>
            <w:proofErr w:type="spellEnd"/>
            <w:r>
              <w:rPr>
                <w:rFonts w:ascii="Times New Roman" w:hAnsi="Times New Roman" w:cs="Times New Roman"/>
                <w:sz w:val="24"/>
                <w:szCs w:val="24"/>
                <w:lang w:val="en-US"/>
              </w:rPr>
              <w:t>)</w:t>
            </w:r>
          </w:p>
        </w:tc>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Rūpniecības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komercdarbinieks</w:t>
            </w:r>
            <w:proofErr w:type="spellEnd"/>
          </w:p>
        </w:tc>
        <w:tc>
          <w:tcPr>
            <w:tcW w:w="3282" w:type="dxa"/>
          </w:tcPr>
          <w:p w:rsidR="006750D8" w:rsidRDefault="006750D8" w:rsidP="005B39C0">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262370">
              <w:rPr>
                <w:rFonts w:ascii="Times New Roman" w:hAnsi="Times New Roman" w:cs="Times New Roman"/>
                <w:sz w:val="24"/>
                <w:szCs w:val="24"/>
                <w:lang w:val="en-US"/>
              </w:rPr>
              <w:t xml:space="preserve"> </w:t>
            </w:r>
            <w:proofErr w:type="spellStart"/>
            <w:r w:rsidR="00262370">
              <w:rPr>
                <w:rFonts w:ascii="Times New Roman" w:hAnsi="Times New Roman" w:cs="Times New Roman"/>
                <w:sz w:val="24"/>
                <w:szCs w:val="24"/>
                <w:lang w:val="en-US"/>
              </w:rPr>
              <w:t>gadi</w:t>
            </w:r>
            <w:proofErr w:type="spellEnd"/>
          </w:p>
        </w:tc>
      </w:tr>
      <w:tr w:rsidR="006750D8" w:rsidTr="005B39C0">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Datoru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lietošana</w:t>
            </w:r>
            <w:proofErr w:type="spellEnd"/>
          </w:p>
        </w:tc>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Informācijas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ievadīšanas</w:t>
            </w:r>
            <w:proofErr w:type="spellEnd"/>
            <w:r>
              <w:rPr>
                <w:rFonts w:ascii="Times New Roman" w:hAnsi="Times New Roman" w:cs="Times New Roman"/>
                <w:sz w:val="24"/>
                <w:szCs w:val="24"/>
                <w:lang w:val="en-US"/>
              </w:rPr>
              <w:t xml:space="preserve"> operators</w:t>
            </w:r>
          </w:p>
        </w:tc>
        <w:tc>
          <w:tcPr>
            <w:tcW w:w="3282" w:type="dxa"/>
          </w:tcPr>
          <w:p w:rsidR="006750D8" w:rsidRDefault="006750D8" w:rsidP="005B39C0">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262370">
              <w:rPr>
                <w:rFonts w:ascii="Times New Roman" w:hAnsi="Times New Roman" w:cs="Times New Roman"/>
                <w:sz w:val="24"/>
                <w:szCs w:val="24"/>
                <w:lang w:val="en-US"/>
              </w:rPr>
              <w:t xml:space="preserve"> gads</w:t>
            </w:r>
          </w:p>
        </w:tc>
      </w:tr>
      <w:tr w:rsidR="006750D8" w:rsidTr="005B39C0">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Komerczinības</w:t>
            </w:r>
            <w:proofErr w:type="spellEnd"/>
          </w:p>
        </w:tc>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Tirdzniecības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zāles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darbinieks</w:t>
            </w:r>
            <w:proofErr w:type="spellEnd"/>
          </w:p>
        </w:tc>
        <w:tc>
          <w:tcPr>
            <w:tcW w:w="3282" w:type="dxa"/>
          </w:tcPr>
          <w:p w:rsidR="006750D8" w:rsidRDefault="006750D8" w:rsidP="005B39C0">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262370">
              <w:rPr>
                <w:rFonts w:ascii="Times New Roman" w:hAnsi="Times New Roman" w:cs="Times New Roman"/>
                <w:sz w:val="24"/>
                <w:szCs w:val="24"/>
                <w:lang w:val="en-US"/>
              </w:rPr>
              <w:t xml:space="preserve"> gads</w:t>
            </w:r>
          </w:p>
        </w:tc>
      </w:tr>
      <w:tr w:rsidR="006750D8" w:rsidTr="005B39C0">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Šūto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izstrādājumu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ražošanas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tehnoloģija</w:t>
            </w:r>
            <w:proofErr w:type="spellEnd"/>
          </w:p>
        </w:tc>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Palīgšuvējs</w:t>
            </w:r>
            <w:proofErr w:type="spellEnd"/>
          </w:p>
        </w:tc>
        <w:tc>
          <w:tcPr>
            <w:tcW w:w="3282" w:type="dxa"/>
          </w:tcPr>
          <w:p w:rsidR="006750D8" w:rsidRDefault="006750D8" w:rsidP="005B39C0">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262370">
              <w:rPr>
                <w:rFonts w:ascii="Times New Roman" w:hAnsi="Times New Roman" w:cs="Times New Roman"/>
                <w:sz w:val="24"/>
                <w:szCs w:val="24"/>
                <w:lang w:val="en-US"/>
              </w:rPr>
              <w:t xml:space="preserve"> </w:t>
            </w:r>
            <w:proofErr w:type="spellStart"/>
            <w:r w:rsidR="00262370">
              <w:rPr>
                <w:rFonts w:ascii="Times New Roman" w:hAnsi="Times New Roman" w:cs="Times New Roman"/>
                <w:sz w:val="24"/>
                <w:szCs w:val="24"/>
                <w:lang w:val="en-US"/>
              </w:rPr>
              <w:t>gadi</w:t>
            </w:r>
            <w:proofErr w:type="spellEnd"/>
          </w:p>
        </w:tc>
      </w:tr>
      <w:tr w:rsidR="006750D8" w:rsidTr="005B39C0">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Metālapstrāde</w:t>
            </w:r>
            <w:proofErr w:type="spellEnd"/>
          </w:p>
        </w:tc>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Montāžas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atslēdznieks</w:t>
            </w:r>
            <w:proofErr w:type="spellEnd"/>
          </w:p>
        </w:tc>
        <w:tc>
          <w:tcPr>
            <w:tcW w:w="3282" w:type="dxa"/>
          </w:tcPr>
          <w:p w:rsidR="006750D8" w:rsidRDefault="006750D8" w:rsidP="005B39C0">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262370">
              <w:rPr>
                <w:rFonts w:ascii="Times New Roman" w:hAnsi="Times New Roman" w:cs="Times New Roman"/>
                <w:sz w:val="24"/>
                <w:szCs w:val="24"/>
                <w:lang w:val="en-US"/>
              </w:rPr>
              <w:t xml:space="preserve"> gads</w:t>
            </w:r>
          </w:p>
        </w:tc>
      </w:tr>
      <w:tr w:rsidR="006750D8" w:rsidTr="005B39C0">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Mājturība</w:t>
            </w:r>
            <w:proofErr w:type="spellEnd"/>
          </w:p>
        </w:tc>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Veļas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mazgātājs</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gludinātājs</w:t>
            </w:r>
            <w:proofErr w:type="spellEnd"/>
          </w:p>
        </w:tc>
        <w:tc>
          <w:tcPr>
            <w:tcW w:w="3282" w:type="dxa"/>
          </w:tcPr>
          <w:p w:rsidR="006750D8" w:rsidRDefault="006750D8" w:rsidP="005B39C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960 </w:t>
            </w:r>
            <w:proofErr w:type="spellStart"/>
            <w:r>
              <w:rPr>
                <w:rFonts w:ascii="Times New Roman" w:hAnsi="Times New Roman" w:cs="Times New Roman"/>
                <w:sz w:val="24"/>
                <w:szCs w:val="24"/>
                <w:lang w:val="en-US"/>
              </w:rPr>
              <w:t>stundas</w:t>
            </w:r>
            <w:proofErr w:type="spellEnd"/>
          </w:p>
        </w:tc>
      </w:tr>
      <w:tr w:rsidR="006750D8" w:rsidTr="005B39C0">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Ēdināšanas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pakalpojumi</w:t>
            </w:r>
            <w:proofErr w:type="spellEnd"/>
          </w:p>
        </w:tc>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Pavāra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palīgs</w:t>
            </w:r>
            <w:proofErr w:type="spellEnd"/>
          </w:p>
        </w:tc>
        <w:tc>
          <w:tcPr>
            <w:tcW w:w="3282" w:type="dxa"/>
          </w:tcPr>
          <w:p w:rsidR="006750D8" w:rsidRDefault="006750D8" w:rsidP="005B39C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1204 </w:t>
            </w:r>
            <w:proofErr w:type="spellStart"/>
            <w:r>
              <w:rPr>
                <w:rFonts w:ascii="Times New Roman" w:hAnsi="Times New Roman" w:cs="Times New Roman"/>
                <w:sz w:val="24"/>
                <w:szCs w:val="24"/>
                <w:lang w:val="en-US"/>
              </w:rPr>
              <w:t>stundas</w:t>
            </w:r>
            <w:proofErr w:type="spellEnd"/>
          </w:p>
        </w:tc>
      </w:tr>
      <w:tr w:rsidR="006750D8" w:rsidTr="005B39C0">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Ēdināšanas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pakalpojumi</w:t>
            </w:r>
            <w:proofErr w:type="spellEnd"/>
          </w:p>
        </w:tc>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Konditora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palīgs</w:t>
            </w:r>
            <w:proofErr w:type="spellEnd"/>
          </w:p>
        </w:tc>
        <w:tc>
          <w:tcPr>
            <w:tcW w:w="3282" w:type="dxa"/>
          </w:tcPr>
          <w:p w:rsidR="006750D8" w:rsidRDefault="006750D8" w:rsidP="005B39C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684 </w:t>
            </w:r>
            <w:proofErr w:type="spellStart"/>
            <w:r>
              <w:rPr>
                <w:rFonts w:ascii="Times New Roman" w:hAnsi="Times New Roman" w:cs="Times New Roman"/>
                <w:sz w:val="24"/>
                <w:szCs w:val="24"/>
                <w:lang w:val="en-US"/>
              </w:rPr>
              <w:t>stundas</w:t>
            </w:r>
            <w:proofErr w:type="spellEnd"/>
          </w:p>
        </w:tc>
      </w:tr>
      <w:tr w:rsidR="006750D8" w:rsidTr="005B39C0">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Datoru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lietošana</w:t>
            </w:r>
            <w:proofErr w:type="spellEnd"/>
          </w:p>
        </w:tc>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Informācijas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ievadīšanas</w:t>
            </w:r>
            <w:proofErr w:type="spellEnd"/>
            <w:r>
              <w:rPr>
                <w:rFonts w:ascii="Times New Roman" w:hAnsi="Times New Roman" w:cs="Times New Roman"/>
                <w:sz w:val="24"/>
                <w:szCs w:val="24"/>
                <w:lang w:val="en-US"/>
              </w:rPr>
              <w:t xml:space="preserve"> operators</w:t>
            </w:r>
          </w:p>
        </w:tc>
        <w:tc>
          <w:tcPr>
            <w:tcW w:w="3282" w:type="dxa"/>
          </w:tcPr>
          <w:p w:rsidR="006750D8" w:rsidRDefault="006750D8" w:rsidP="005B39C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720 </w:t>
            </w:r>
            <w:proofErr w:type="spellStart"/>
            <w:r>
              <w:rPr>
                <w:rFonts w:ascii="Times New Roman" w:hAnsi="Times New Roman" w:cs="Times New Roman"/>
                <w:sz w:val="24"/>
                <w:szCs w:val="24"/>
                <w:lang w:val="en-US"/>
              </w:rPr>
              <w:t>stundas</w:t>
            </w:r>
            <w:proofErr w:type="spellEnd"/>
          </w:p>
        </w:tc>
      </w:tr>
      <w:tr w:rsidR="006750D8" w:rsidTr="005B39C0">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Datorsistēmas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datubāzes</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datortīkli</w:t>
            </w:r>
            <w:proofErr w:type="spellEnd"/>
          </w:p>
        </w:tc>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Datorsistēmu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tehniķis</w:t>
            </w:r>
            <w:proofErr w:type="spellEnd"/>
          </w:p>
        </w:tc>
        <w:tc>
          <w:tcPr>
            <w:tcW w:w="3282" w:type="dxa"/>
          </w:tcPr>
          <w:p w:rsidR="006750D8" w:rsidRDefault="006750D8" w:rsidP="005B39C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960 </w:t>
            </w:r>
            <w:proofErr w:type="spellStart"/>
            <w:r>
              <w:rPr>
                <w:rFonts w:ascii="Times New Roman" w:hAnsi="Times New Roman" w:cs="Times New Roman"/>
                <w:sz w:val="24"/>
                <w:szCs w:val="24"/>
                <w:lang w:val="en-US"/>
              </w:rPr>
              <w:t>stundas</w:t>
            </w:r>
            <w:proofErr w:type="spellEnd"/>
          </w:p>
        </w:tc>
      </w:tr>
      <w:tr w:rsidR="006750D8" w:rsidTr="005B39C0">
        <w:tc>
          <w:tcPr>
            <w:tcW w:w="3282" w:type="dxa"/>
          </w:tcPr>
          <w:p w:rsidR="006750D8" w:rsidRDefault="006750D8"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Materiālu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ražošanas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tehnoloģijas</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izstrādājumu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izgatavošana</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Apdrukas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tehnoloģijas</w:t>
            </w:r>
            <w:proofErr w:type="spellEnd"/>
          </w:p>
        </w:tc>
        <w:tc>
          <w:tcPr>
            <w:tcW w:w="3282" w:type="dxa"/>
          </w:tcPr>
          <w:p w:rsidR="006750D8" w:rsidRDefault="006750D8" w:rsidP="005B39C0">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282" w:type="dxa"/>
          </w:tcPr>
          <w:p w:rsidR="006750D8" w:rsidRDefault="006750D8" w:rsidP="005B39C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570 </w:t>
            </w:r>
            <w:proofErr w:type="spellStart"/>
            <w:r>
              <w:rPr>
                <w:rFonts w:ascii="Times New Roman" w:hAnsi="Times New Roman" w:cs="Times New Roman"/>
                <w:sz w:val="24"/>
                <w:szCs w:val="24"/>
                <w:lang w:val="en-US"/>
              </w:rPr>
              <w:t>stundas</w:t>
            </w:r>
            <w:proofErr w:type="spellEnd"/>
          </w:p>
        </w:tc>
      </w:tr>
    </w:tbl>
    <w:p w:rsidR="006F58AA" w:rsidRDefault="006F58AA" w:rsidP="00381B32">
      <w:pPr>
        <w:pStyle w:val="Bezatstarpm"/>
        <w:shd w:val="clear" w:color="auto" w:fill="FFFFFF"/>
        <w:spacing w:line="276" w:lineRule="auto"/>
        <w:jc w:val="both"/>
        <w:rPr>
          <w:color w:val="000000"/>
          <w:lang w:val="lv-LV"/>
        </w:rPr>
      </w:pPr>
    </w:p>
    <w:p w:rsidR="003167A3" w:rsidRDefault="003167A3" w:rsidP="00381B32">
      <w:pPr>
        <w:pStyle w:val="Bezatstarpm"/>
        <w:shd w:val="clear" w:color="auto" w:fill="FFFFFF"/>
        <w:spacing w:line="276" w:lineRule="auto"/>
        <w:jc w:val="both"/>
        <w:rPr>
          <w:color w:val="000000"/>
          <w:lang w:val="lv-LV"/>
        </w:rPr>
      </w:pPr>
    </w:p>
    <w:p w:rsidR="009C7DCC" w:rsidRDefault="009C7DCC" w:rsidP="00381B32">
      <w:pPr>
        <w:pStyle w:val="Bezatstarpm"/>
        <w:shd w:val="clear" w:color="auto" w:fill="FFFFFF"/>
        <w:spacing w:line="276" w:lineRule="auto"/>
        <w:jc w:val="both"/>
        <w:rPr>
          <w:color w:val="000000"/>
          <w:lang w:val="lv-LV"/>
        </w:rPr>
      </w:pPr>
    </w:p>
    <w:p w:rsidR="00394014" w:rsidRDefault="00394014" w:rsidP="00381B32">
      <w:pPr>
        <w:pStyle w:val="Bezatstarpm"/>
        <w:shd w:val="clear" w:color="auto" w:fill="FFFFFF"/>
        <w:spacing w:line="276" w:lineRule="auto"/>
        <w:jc w:val="both"/>
        <w:rPr>
          <w:color w:val="000000"/>
          <w:lang w:val="lv-LV"/>
        </w:rPr>
      </w:pPr>
    </w:p>
    <w:p w:rsidR="00394014" w:rsidRDefault="00394014" w:rsidP="00381B32">
      <w:pPr>
        <w:pStyle w:val="Bezatstarpm"/>
        <w:shd w:val="clear" w:color="auto" w:fill="FFFFFF"/>
        <w:spacing w:line="276" w:lineRule="auto"/>
        <w:jc w:val="both"/>
        <w:rPr>
          <w:color w:val="000000"/>
          <w:lang w:val="lv-LV"/>
        </w:rPr>
      </w:pPr>
    </w:p>
    <w:p w:rsidR="005C31CA" w:rsidRDefault="006750D8" w:rsidP="00381B32">
      <w:pPr>
        <w:pStyle w:val="Bezatstarpm"/>
        <w:shd w:val="clear" w:color="auto" w:fill="FFFFFF"/>
        <w:spacing w:line="276" w:lineRule="auto"/>
        <w:jc w:val="both"/>
        <w:rPr>
          <w:color w:val="000000"/>
          <w:lang w:val="lv-LV"/>
        </w:rPr>
      </w:pPr>
      <w:r>
        <w:rPr>
          <w:color w:val="000000"/>
          <w:lang w:val="lv-LV"/>
        </w:rPr>
        <w:t xml:space="preserve"> </w:t>
      </w:r>
      <w:r w:rsidR="00D3715D">
        <w:rPr>
          <w:color w:val="000000"/>
          <w:lang w:val="lv-LV"/>
        </w:rPr>
        <w:t>un</w:t>
      </w:r>
      <w:r w:rsidR="00D22205">
        <w:rPr>
          <w:b/>
          <w:bCs/>
          <w:color w:val="000000"/>
          <w:lang w:val="lv-LV"/>
        </w:rPr>
        <w:t xml:space="preserve"> Koledžā</w:t>
      </w:r>
      <w:r w:rsidR="00D22205">
        <w:rPr>
          <w:color w:val="000000"/>
          <w:lang w:val="lv-LV"/>
        </w:rPr>
        <w:t xml:space="preserve"> – pirmā līmeņa profesionālo augstāko izglītību. </w:t>
      </w:r>
    </w:p>
    <w:tbl>
      <w:tblPr>
        <w:tblStyle w:val="Reatabula"/>
        <w:tblW w:w="0" w:type="auto"/>
        <w:tblLook w:val="04A0" w:firstRow="1" w:lastRow="0" w:firstColumn="1" w:lastColumn="0" w:noHBand="0" w:noVBand="1"/>
      </w:tblPr>
      <w:tblGrid>
        <w:gridCol w:w="3214"/>
        <w:gridCol w:w="3213"/>
        <w:gridCol w:w="3193"/>
      </w:tblGrid>
      <w:tr w:rsidR="006F58AA" w:rsidTr="005B39C0">
        <w:tc>
          <w:tcPr>
            <w:tcW w:w="3282" w:type="dxa"/>
          </w:tcPr>
          <w:p w:rsidR="006F58AA" w:rsidRPr="0082289B" w:rsidRDefault="006F58AA" w:rsidP="005B39C0">
            <w:pPr>
              <w:jc w:val="center"/>
              <w:rPr>
                <w:rFonts w:ascii="Times New Roman" w:hAnsi="Times New Roman" w:cs="Times New Roman"/>
                <w:b/>
                <w:sz w:val="24"/>
                <w:szCs w:val="24"/>
                <w:lang w:val="en-US"/>
              </w:rPr>
            </w:pPr>
            <w:proofErr w:type="spellStart"/>
            <w:r w:rsidRPr="0082289B">
              <w:rPr>
                <w:rFonts w:ascii="Times New Roman" w:hAnsi="Times New Roman" w:cs="Times New Roman"/>
                <w:b/>
                <w:sz w:val="24"/>
                <w:szCs w:val="24"/>
                <w:lang w:val="en-US"/>
              </w:rPr>
              <w:t>Izglītības</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programmas</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kopas</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nosaukums</w:t>
            </w:r>
            <w:proofErr w:type="spellEnd"/>
          </w:p>
        </w:tc>
        <w:tc>
          <w:tcPr>
            <w:tcW w:w="3282" w:type="dxa"/>
          </w:tcPr>
          <w:p w:rsidR="006F58AA" w:rsidRPr="0082289B" w:rsidRDefault="006F58AA" w:rsidP="005B39C0">
            <w:pPr>
              <w:jc w:val="center"/>
              <w:rPr>
                <w:rFonts w:ascii="Times New Roman" w:hAnsi="Times New Roman" w:cs="Times New Roman"/>
                <w:b/>
                <w:sz w:val="24"/>
                <w:szCs w:val="24"/>
                <w:lang w:val="en-US"/>
              </w:rPr>
            </w:pPr>
            <w:proofErr w:type="spellStart"/>
            <w:r w:rsidRPr="0082289B">
              <w:rPr>
                <w:rFonts w:ascii="Times New Roman" w:hAnsi="Times New Roman" w:cs="Times New Roman"/>
                <w:b/>
                <w:sz w:val="24"/>
                <w:szCs w:val="24"/>
                <w:lang w:val="en-US"/>
              </w:rPr>
              <w:t>Iegūstamā</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profesionālā</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kvalifikācija</w:t>
            </w:r>
            <w:proofErr w:type="spellEnd"/>
          </w:p>
        </w:tc>
        <w:tc>
          <w:tcPr>
            <w:tcW w:w="3282" w:type="dxa"/>
          </w:tcPr>
          <w:p w:rsidR="006F58AA" w:rsidRPr="0082289B" w:rsidRDefault="006F58AA" w:rsidP="005B39C0">
            <w:pPr>
              <w:jc w:val="center"/>
              <w:rPr>
                <w:rFonts w:ascii="Times New Roman" w:hAnsi="Times New Roman" w:cs="Times New Roman"/>
                <w:b/>
                <w:sz w:val="24"/>
                <w:szCs w:val="24"/>
                <w:lang w:val="en-US"/>
              </w:rPr>
            </w:pPr>
            <w:proofErr w:type="spellStart"/>
            <w:r w:rsidRPr="0082289B">
              <w:rPr>
                <w:rFonts w:ascii="Times New Roman" w:hAnsi="Times New Roman" w:cs="Times New Roman"/>
                <w:b/>
                <w:sz w:val="24"/>
                <w:szCs w:val="24"/>
                <w:lang w:val="en-US"/>
              </w:rPr>
              <w:t>Mācību</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ilgums</w:t>
            </w:r>
            <w:proofErr w:type="spellEnd"/>
          </w:p>
        </w:tc>
      </w:tr>
      <w:tr w:rsidR="006F58AA" w:rsidTr="005B39C0">
        <w:tc>
          <w:tcPr>
            <w:tcW w:w="3282" w:type="dxa"/>
          </w:tcPr>
          <w:p w:rsidR="006F58AA" w:rsidRDefault="006F58AA"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Mārketings</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tirdzniecība</w:t>
            </w:r>
            <w:proofErr w:type="spellEnd"/>
          </w:p>
        </w:tc>
        <w:tc>
          <w:tcPr>
            <w:tcW w:w="3282" w:type="dxa"/>
          </w:tcPr>
          <w:p w:rsidR="006F58AA" w:rsidRDefault="006F58AA"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Mārketinga</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tirdzniecības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speciālists</w:t>
            </w:r>
            <w:proofErr w:type="spellEnd"/>
          </w:p>
        </w:tc>
        <w:tc>
          <w:tcPr>
            <w:tcW w:w="3282" w:type="dxa"/>
          </w:tcPr>
          <w:p w:rsidR="006F58AA" w:rsidRDefault="006F58AA"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Pilna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klātiene</w:t>
            </w:r>
            <w:proofErr w:type="spellEnd"/>
            <w:r>
              <w:rPr>
                <w:rFonts w:ascii="Times New Roman" w:hAnsi="Times New Roman" w:cs="Times New Roman"/>
                <w:sz w:val="24"/>
                <w:szCs w:val="24"/>
                <w:lang w:val="en-US"/>
              </w:rPr>
              <w:t xml:space="preserve"> – 2,5 </w:t>
            </w:r>
            <w:proofErr w:type="spellStart"/>
            <w:r>
              <w:rPr>
                <w:rFonts w:ascii="Times New Roman" w:hAnsi="Times New Roman" w:cs="Times New Roman"/>
                <w:sz w:val="24"/>
                <w:szCs w:val="24"/>
                <w:lang w:val="en-US"/>
              </w:rPr>
              <w:t>gadi</w:t>
            </w:r>
            <w:proofErr w:type="spellEnd"/>
          </w:p>
          <w:p w:rsidR="006F58AA" w:rsidRDefault="006F58AA"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Nepilna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neklātiene</w:t>
            </w:r>
            <w:proofErr w:type="spellEnd"/>
            <w:r>
              <w:rPr>
                <w:rFonts w:ascii="Times New Roman" w:hAnsi="Times New Roman" w:cs="Times New Roman"/>
                <w:sz w:val="24"/>
                <w:szCs w:val="24"/>
                <w:lang w:val="en-US"/>
              </w:rPr>
              <w:t xml:space="preserve"> – 3 </w:t>
            </w:r>
            <w:proofErr w:type="spellStart"/>
            <w:r>
              <w:rPr>
                <w:rFonts w:ascii="Times New Roman" w:hAnsi="Times New Roman" w:cs="Times New Roman"/>
                <w:sz w:val="24"/>
                <w:szCs w:val="24"/>
                <w:lang w:val="en-US"/>
              </w:rPr>
              <w:t>gadi</w:t>
            </w:r>
            <w:proofErr w:type="spellEnd"/>
          </w:p>
        </w:tc>
      </w:tr>
      <w:tr w:rsidR="006F58AA" w:rsidTr="005B39C0">
        <w:tc>
          <w:tcPr>
            <w:tcW w:w="3282" w:type="dxa"/>
          </w:tcPr>
          <w:p w:rsidR="006F58AA" w:rsidRDefault="006F58AA"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Cilvēku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resursu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vadība</w:t>
            </w:r>
            <w:proofErr w:type="spellEnd"/>
          </w:p>
        </w:tc>
        <w:tc>
          <w:tcPr>
            <w:tcW w:w="3282" w:type="dxa"/>
          </w:tcPr>
          <w:p w:rsidR="006F58AA" w:rsidRDefault="006F58AA"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Personāla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speciālists</w:t>
            </w:r>
            <w:proofErr w:type="spellEnd"/>
          </w:p>
        </w:tc>
        <w:tc>
          <w:tcPr>
            <w:tcW w:w="3282" w:type="dxa"/>
          </w:tcPr>
          <w:p w:rsidR="006F58AA" w:rsidRDefault="006F58AA" w:rsidP="006F58AA">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Pilna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klātiene</w:t>
            </w:r>
            <w:proofErr w:type="spellEnd"/>
            <w:r>
              <w:rPr>
                <w:rFonts w:ascii="Times New Roman" w:hAnsi="Times New Roman" w:cs="Times New Roman"/>
                <w:sz w:val="24"/>
                <w:szCs w:val="24"/>
                <w:lang w:val="en-US"/>
              </w:rPr>
              <w:t xml:space="preserve"> – 2,5 </w:t>
            </w:r>
            <w:proofErr w:type="spellStart"/>
            <w:r>
              <w:rPr>
                <w:rFonts w:ascii="Times New Roman" w:hAnsi="Times New Roman" w:cs="Times New Roman"/>
                <w:sz w:val="24"/>
                <w:szCs w:val="24"/>
                <w:lang w:val="en-US"/>
              </w:rPr>
              <w:t>gadi</w:t>
            </w:r>
            <w:proofErr w:type="spellEnd"/>
          </w:p>
          <w:p w:rsidR="006F58AA" w:rsidRDefault="006F58AA" w:rsidP="006F58AA">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Nepilna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neklātiene</w:t>
            </w:r>
            <w:proofErr w:type="spellEnd"/>
            <w:r>
              <w:rPr>
                <w:rFonts w:ascii="Times New Roman" w:hAnsi="Times New Roman" w:cs="Times New Roman"/>
                <w:sz w:val="24"/>
                <w:szCs w:val="24"/>
                <w:lang w:val="en-US"/>
              </w:rPr>
              <w:t xml:space="preserve"> – 3 </w:t>
            </w:r>
            <w:proofErr w:type="spellStart"/>
            <w:r>
              <w:rPr>
                <w:rFonts w:ascii="Times New Roman" w:hAnsi="Times New Roman" w:cs="Times New Roman"/>
                <w:sz w:val="24"/>
                <w:szCs w:val="24"/>
                <w:lang w:val="en-US"/>
              </w:rPr>
              <w:t>gadi</w:t>
            </w:r>
            <w:proofErr w:type="spellEnd"/>
          </w:p>
        </w:tc>
      </w:tr>
      <w:tr w:rsidR="006F58AA" w:rsidTr="005B39C0">
        <w:tc>
          <w:tcPr>
            <w:tcW w:w="3282" w:type="dxa"/>
          </w:tcPr>
          <w:p w:rsidR="006F58AA" w:rsidRDefault="008263C0"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Grāmatvedība</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nodokļi</w:t>
            </w:r>
            <w:proofErr w:type="spellEnd"/>
          </w:p>
        </w:tc>
        <w:tc>
          <w:tcPr>
            <w:tcW w:w="3282" w:type="dxa"/>
          </w:tcPr>
          <w:p w:rsidR="006F58AA" w:rsidRDefault="008263C0"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Grāmatvedis</w:t>
            </w:r>
            <w:proofErr w:type="spellEnd"/>
          </w:p>
        </w:tc>
        <w:tc>
          <w:tcPr>
            <w:tcW w:w="3282" w:type="dxa"/>
          </w:tcPr>
          <w:p w:rsidR="008263C0" w:rsidRDefault="008263C0" w:rsidP="008263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Pilna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klātiene</w:t>
            </w:r>
            <w:proofErr w:type="spellEnd"/>
            <w:r>
              <w:rPr>
                <w:rFonts w:ascii="Times New Roman" w:hAnsi="Times New Roman" w:cs="Times New Roman"/>
                <w:sz w:val="24"/>
                <w:szCs w:val="24"/>
                <w:lang w:val="en-US"/>
              </w:rPr>
              <w:t xml:space="preserve"> – 2,5 </w:t>
            </w:r>
            <w:proofErr w:type="spellStart"/>
            <w:r>
              <w:rPr>
                <w:rFonts w:ascii="Times New Roman" w:hAnsi="Times New Roman" w:cs="Times New Roman"/>
                <w:sz w:val="24"/>
                <w:szCs w:val="24"/>
                <w:lang w:val="en-US"/>
              </w:rPr>
              <w:t>gadi</w:t>
            </w:r>
            <w:proofErr w:type="spellEnd"/>
          </w:p>
          <w:p w:rsidR="006F58AA" w:rsidRDefault="008263C0" w:rsidP="008263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Nepilna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neklātiene</w:t>
            </w:r>
            <w:proofErr w:type="spellEnd"/>
            <w:r>
              <w:rPr>
                <w:rFonts w:ascii="Times New Roman" w:hAnsi="Times New Roman" w:cs="Times New Roman"/>
                <w:sz w:val="24"/>
                <w:szCs w:val="24"/>
                <w:lang w:val="en-US"/>
              </w:rPr>
              <w:t xml:space="preserve"> – 3 </w:t>
            </w:r>
            <w:proofErr w:type="spellStart"/>
            <w:r>
              <w:rPr>
                <w:rFonts w:ascii="Times New Roman" w:hAnsi="Times New Roman" w:cs="Times New Roman"/>
                <w:sz w:val="24"/>
                <w:szCs w:val="24"/>
                <w:lang w:val="en-US"/>
              </w:rPr>
              <w:t>gadi</w:t>
            </w:r>
            <w:proofErr w:type="spellEnd"/>
          </w:p>
        </w:tc>
      </w:tr>
      <w:tr w:rsidR="008263C0" w:rsidTr="005B39C0">
        <w:tc>
          <w:tcPr>
            <w:tcW w:w="3282" w:type="dxa"/>
          </w:tcPr>
          <w:p w:rsidR="008263C0" w:rsidRDefault="008263C0"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Viesnīcu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servisa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vadība</w:t>
            </w:r>
            <w:proofErr w:type="spellEnd"/>
          </w:p>
        </w:tc>
        <w:tc>
          <w:tcPr>
            <w:tcW w:w="3282" w:type="dxa"/>
          </w:tcPr>
          <w:p w:rsidR="008263C0" w:rsidRDefault="008263C0"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Viesnīcu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pakalpojumu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organizators</w:t>
            </w:r>
            <w:proofErr w:type="spellEnd"/>
          </w:p>
        </w:tc>
        <w:tc>
          <w:tcPr>
            <w:tcW w:w="3282" w:type="dxa"/>
          </w:tcPr>
          <w:p w:rsidR="008263C0" w:rsidRDefault="008263C0" w:rsidP="008263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Pilna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klātiene</w:t>
            </w:r>
            <w:proofErr w:type="spellEnd"/>
            <w:r>
              <w:rPr>
                <w:rFonts w:ascii="Times New Roman" w:hAnsi="Times New Roman" w:cs="Times New Roman"/>
                <w:sz w:val="24"/>
                <w:szCs w:val="24"/>
                <w:lang w:val="en-US"/>
              </w:rPr>
              <w:t xml:space="preserve"> – 2 </w:t>
            </w:r>
            <w:proofErr w:type="spellStart"/>
            <w:r>
              <w:rPr>
                <w:rFonts w:ascii="Times New Roman" w:hAnsi="Times New Roman" w:cs="Times New Roman"/>
                <w:sz w:val="24"/>
                <w:szCs w:val="24"/>
                <w:lang w:val="en-US"/>
              </w:rPr>
              <w:t>gadi</w:t>
            </w:r>
            <w:proofErr w:type="spellEnd"/>
          </w:p>
          <w:p w:rsidR="008263C0" w:rsidRDefault="008263C0" w:rsidP="008263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Nepilna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neklātiene</w:t>
            </w:r>
            <w:proofErr w:type="spellEnd"/>
            <w:r>
              <w:rPr>
                <w:rFonts w:ascii="Times New Roman" w:hAnsi="Times New Roman" w:cs="Times New Roman"/>
                <w:sz w:val="24"/>
                <w:szCs w:val="24"/>
                <w:lang w:val="en-US"/>
              </w:rPr>
              <w:t xml:space="preserve"> – 2,5 </w:t>
            </w:r>
            <w:proofErr w:type="spellStart"/>
            <w:r>
              <w:rPr>
                <w:rFonts w:ascii="Times New Roman" w:hAnsi="Times New Roman" w:cs="Times New Roman"/>
                <w:sz w:val="24"/>
                <w:szCs w:val="24"/>
                <w:lang w:val="en-US"/>
              </w:rPr>
              <w:t>gadi</w:t>
            </w:r>
            <w:proofErr w:type="spellEnd"/>
          </w:p>
        </w:tc>
      </w:tr>
      <w:tr w:rsidR="006F58AA" w:rsidTr="005B39C0">
        <w:tc>
          <w:tcPr>
            <w:tcW w:w="3282" w:type="dxa"/>
          </w:tcPr>
          <w:p w:rsidR="006F58AA" w:rsidRDefault="008263C0"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Lietišķo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sistēmu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programmatūra</w:t>
            </w:r>
            <w:proofErr w:type="spellEnd"/>
          </w:p>
        </w:tc>
        <w:tc>
          <w:tcPr>
            <w:tcW w:w="3282" w:type="dxa"/>
          </w:tcPr>
          <w:p w:rsidR="006F58AA" w:rsidRDefault="008263C0"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Programmētājs</w:t>
            </w:r>
            <w:proofErr w:type="spellEnd"/>
          </w:p>
        </w:tc>
        <w:tc>
          <w:tcPr>
            <w:tcW w:w="3282" w:type="dxa"/>
          </w:tcPr>
          <w:p w:rsidR="008263C0" w:rsidRDefault="008263C0" w:rsidP="008263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Pilna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klātiene</w:t>
            </w:r>
            <w:proofErr w:type="spellEnd"/>
            <w:r>
              <w:rPr>
                <w:rFonts w:ascii="Times New Roman" w:hAnsi="Times New Roman" w:cs="Times New Roman"/>
                <w:sz w:val="24"/>
                <w:szCs w:val="24"/>
                <w:lang w:val="en-US"/>
              </w:rPr>
              <w:t xml:space="preserve"> – 3 </w:t>
            </w:r>
            <w:proofErr w:type="spellStart"/>
            <w:r>
              <w:rPr>
                <w:rFonts w:ascii="Times New Roman" w:hAnsi="Times New Roman" w:cs="Times New Roman"/>
                <w:sz w:val="24"/>
                <w:szCs w:val="24"/>
                <w:lang w:val="en-US"/>
              </w:rPr>
              <w:t>gadi</w:t>
            </w:r>
            <w:proofErr w:type="spellEnd"/>
          </w:p>
          <w:p w:rsidR="006F58AA" w:rsidRDefault="006F58AA" w:rsidP="005B39C0">
            <w:pPr>
              <w:jc w:val="both"/>
              <w:rPr>
                <w:rFonts w:ascii="Times New Roman" w:hAnsi="Times New Roman" w:cs="Times New Roman"/>
                <w:sz w:val="24"/>
                <w:szCs w:val="24"/>
                <w:lang w:val="en-US"/>
              </w:rPr>
            </w:pPr>
          </w:p>
        </w:tc>
      </w:tr>
      <w:tr w:rsidR="006F58AA" w:rsidTr="005B39C0">
        <w:tc>
          <w:tcPr>
            <w:tcW w:w="3282" w:type="dxa"/>
          </w:tcPr>
          <w:p w:rsidR="006F58AA" w:rsidRDefault="008263C0"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Informācijas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tehnoloģijas</w:t>
            </w:r>
            <w:proofErr w:type="spellEnd"/>
          </w:p>
        </w:tc>
        <w:tc>
          <w:tcPr>
            <w:tcW w:w="3282" w:type="dxa"/>
          </w:tcPr>
          <w:p w:rsidR="006F58AA" w:rsidRDefault="008263C0" w:rsidP="005B39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Datorsistēmu</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datortīklu</w:t>
            </w:r>
            <w:proofErr w:type="spellEnd"/>
            <w:r>
              <w:rPr>
                <w:rFonts w:ascii="Times New Roman" w:hAnsi="Times New Roman" w:cs="Times New Roman"/>
                <w:sz w:val="24"/>
                <w:szCs w:val="24"/>
                <w:lang w:val="en-US"/>
              </w:rPr>
              <w:t xml:space="preserve"> administrators</w:t>
            </w:r>
          </w:p>
        </w:tc>
        <w:tc>
          <w:tcPr>
            <w:tcW w:w="3282" w:type="dxa"/>
          </w:tcPr>
          <w:p w:rsidR="008263C0" w:rsidRDefault="008263C0" w:rsidP="008263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Pilna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klātiene</w:t>
            </w:r>
            <w:proofErr w:type="spellEnd"/>
            <w:r>
              <w:rPr>
                <w:rFonts w:ascii="Times New Roman" w:hAnsi="Times New Roman" w:cs="Times New Roman"/>
                <w:sz w:val="24"/>
                <w:szCs w:val="24"/>
                <w:lang w:val="en-US"/>
              </w:rPr>
              <w:t xml:space="preserve"> – 3 </w:t>
            </w:r>
            <w:proofErr w:type="spellStart"/>
            <w:r>
              <w:rPr>
                <w:rFonts w:ascii="Times New Roman" w:hAnsi="Times New Roman" w:cs="Times New Roman"/>
                <w:sz w:val="24"/>
                <w:szCs w:val="24"/>
                <w:lang w:val="en-US"/>
              </w:rPr>
              <w:t>gadi</w:t>
            </w:r>
            <w:proofErr w:type="spellEnd"/>
          </w:p>
          <w:p w:rsidR="006F58AA" w:rsidRDefault="006F58AA" w:rsidP="005B39C0">
            <w:pPr>
              <w:jc w:val="both"/>
              <w:rPr>
                <w:rFonts w:ascii="Times New Roman" w:hAnsi="Times New Roman" w:cs="Times New Roman"/>
                <w:sz w:val="24"/>
                <w:szCs w:val="24"/>
                <w:lang w:val="en-US"/>
              </w:rPr>
            </w:pPr>
          </w:p>
        </w:tc>
      </w:tr>
    </w:tbl>
    <w:p w:rsidR="00D8046F" w:rsidRDefault="00D8046F" w:rsidP="00381B32">
      <w:pPr>
        <w:pStyle w:val="Bezatstarpm"/>
        <w:shd w:val="clear" w:color="auto" w:fill="FFFFFF"/>
        <w:spacing w:line="276" w:lineRule="auto"/>
        <w:jc w:val="both"/>
        <w:rPr>
          <w:b/>
          <w:color w:val="000000"/>
          <w:lang w:val="lv-LV"/>
        </w:rPr>
      </w:pPr>
    </w:p>
    <w:p w:rsidR="00D22205" w:rsidRPr="005C31CA" w:rsidRDefault="00D22205" w:rsidP="00381B32">
      <w:pPr>
        <w:pStyle w:val="Bezatstarpm"/>
        <w:shd w:val="clear" w:color="auto" w:fill="FFFFFF"/>
        <w:spacing w:line="276" w:lineRule="auto"/>
        <w:jc w:val="both"/>
        <w:rPr>
          <w:b/>
          <w:color w:val="000000"/>
          <w:lang w:val="lv-LV"/>
        </w:rPr>
      </w:pPr>
      <w:r w:rsidRPr="005C31CA">
        <w:rPr>
          <w:b/>
          <w:color w:val="000000"/>
          <w:lang w:val="lv-LV"/>
        </w:rPr>
        <w:t>Cilvēkiem ar invaliditāti vai prognozējamo inva</w:t>
      </w:r>
      <w:r w:rsidR="005C31CA">
        <w:rPr>
          <w:b/>
          <w:color w:val="000000"/>
          <w:lang w:val="lv-LV"/>
        </w:rPr>
        <w:t xml:space="preserve">liditāti, mācības </w:t>
      </w:r>
      <w:r w:rsidR="005C31CA">
        <w:rPr>
          <w:color w:val="000000"/>
          <w:lang w:val="lv-LV"/>
        </w:rPr>
        <w:t>tiek finansētas no valsts budžeta, un tā saņemšanas laikā tiek nodrošināta bezmaksas dzīvošana dienesta viesnīcā</w:t>
      </w:r>
      <w:r w:rsidR="00474907">
        <w:rPr>
          <w:color w:val="000000"/>
          <w:lang w:val="lv-LV"/>
        </w:rPr>
        <w:t xml:space="preserve"> pēc nepieciešamības</w:t>
      </w:r>
      <w:r w:rsidR="005C31CA">
        <w:rPr>
          <w:color w:val="000000"/>
          <w:lang w:val="lv-LV"/>
        </w:rPr>
        <w:t xml:space="preserve"> Jūrmalā un 3x ēdināšana.</w:t>
      </w:r>
    </w:p>
    <w:p w:rsidR="00D22205" w:rsidRDefault="00D22205" w:rsidP="005C31CA">
      <w:pPr>
        <w:pStyle w:val="Bezatstarpm"/>
        <w:shd w:val="clear" w:color="auto" w:fill="FFFFFF"/>
        <w:spacing w:line="276" w:lineRule="auto"/>
        <w:ind w:firstLine="709"/>
        <w:jc w:val="both"/>
        <w:rPr>
          <w:color w:val="000000"/>
          <w:lang w:val="lv-LV"/>
        </w:rPr>
      </w:pPr>
      <w:r>
        <w:rPr>
          <w:color w:val="000000"/>
          <w:lang w:val="lv-LV"/>
        </w:rPr>
        <w:t xml:space="preserve">Līdztekus iespējai iegūt izglītību, valsts nodrošina arī bezmaksas veselību uzlabojošas vai nostiprinošas procedūras, dzīvošanu dienesta viesnīcā, ēdināšanu trīs reizes dienā, kā arī transportlīdzekļa vadītāju apmācības. </w:t>
      </w:r>
    </w:p>
    <w:p w:rsidR="00D22205" w:rsidRDefault="00D22205" w:rsidP="00381B32">
      <w:pPr>
        <w:pStyle w:val="Bezatstarpm"/>
        <w:shd w:val="clear" w:color="auto" w:fill="FFFFFF"/>
        <w:spacing w:line="276" w:lineRule="auto"/>
        <w:ind w:firstLine="720"/>
        <w:jc w:val="both"/>
        <w:rPr>
          <w:color w:val="000000"/>
          <w:lang w:val="lv-LV"/>
        </w:rPr>
      </w:pPr>
      <w:r>
        <w:rPr>
          <w:color w:val="000000"/>
          <w:lang w:val="lv-LV"/>
        </w:rPr>
        <w:t xml:space="preserve">Mācību laikā tiek nodrošināta iespēja izmantot mūsdienīgu mācību bibliotēku, kā arī tiek piedāvātas daudzpusīgas brīvā laika pavadīšanas iespējas – vokālais ansamblis, sporta nodarbības, baseins, trenažieru zāle, tematiskie vakari u.c. </w:t>
      </w:r>
    </w:p>
    <w:p w:rsidR="00D22205" w:rsidRDefault="00237AE0" w:rsidP="00381B32">
      <w:pPr>
        <w:pStyle w:val="Bezatstarpm"/>
        <w:shd w:val="clear" w:color="auto" w:fill="FFFFFF"/>
        <w:spacing w:line="276" w:lineRule="auto"/>
        <w:ind w:firstLine="720"/>
        <w:jc w:val="both"/>
        <w:rPr>
          <w:color w:val="000000"/>
          <w:lang w:val="lv-LV"/>
        </w:rPr>
      </w:pPr>
      <w:r>
        <w:rPr>
          <w:color w:val="000000"/>
          <w:lang w:val="lv-LV"/>
        </w:rPr>
        <w:t>Mācību iespējas</w:t>
      </w:r>
      <w:r w:rsidR="00D22205">
        <w:rPr>
          <w:color w:val="000000"/>
          <w:lang w:val="lv-LV"/>
        </w:rPr>
        <w:t xml:space="preserve"> ir elastīgas un piemērotas dažādiem iepriekšējās izglītības līmeņiem. Pieejamas dažādas mācību formas – klātiene un neklātiene. </w:t>
      </w:r>
    </w:p>
    <w:p w:rsidR="00D22205" w:rsidRDefault="00D22205" w:rsidP="00474907">
      <w:pPr>
        <w:pStyle w:val="Bezatstarpm"/>
        <w:shd w:val="clear" w:color="auto" w:fill="FFFFFF"/>
        <w:spacing w:line="276" w:lineRule="auto"/>
        <w:ind w:firstLine="720"/>
        <w:jc w:val="both"/>
        <w:rPr>
          <w:color w:val="000000"/>
          <w:lang w:val="lv-LV"/>
        </w:rPr>
      </w:pPr>
      <w:r>
        <w:rPr>
          <w:color w:val="000000"/>
          <w:lang w:val="lv-LV"/>
        </w:rPr>
        <w:t xml:space="preserve">Pirms mācību uzsākšanas cilvēkiem ar invaliditāti vai prognozējamo invaliditāti tiek sniegts profesionālās piemērotības noteikšanas pakalpojums, kas ilgst līdz desmit dienām. Tā laikā SIVA speciālisti izvērtē cilvēka vēlmes, veselības stāvokli, zināšanas un iemaņas, palīdzot izvēlēties piemērotāko profesiju un mācību formu. </w:t>
      </w:r>
    </w:p>
    <w:p w:rsidR="00381B32" w:rsidRPr="00237AE0" w:rsidRDefault="00381B32" w:rsidP="00381B32">
      <w:pPr>
        <w:spacing w:after="0"/>
        <w:ind w:firstLine="720"/>
        <w:jc w:val="both"/>
        <w:rPr>
          <w:rFonts w:ascii="Times New Roman" w:hAnsi="Times New Roman" w:cs="Times New Roman"/>
          <w:bCs/>
          <w:sz w:val="24"/>
          <w:szCs w:val="24"/>
        </w:rPr>
      </w:pPr>
      <w:r>
        <w:rPr>
          <w:rFonts w:ascii="Times New Roman" w:hAnsi="Times New Roman" w:cs="Times New Roman"/>
          <w:sz w:val="24"/>
          <w:szCs w:val="24"/>
        </w:rPr>
        <w:t xml:space="preserve">SIVA </w:t>
      </w:r>
      <w:r w:rsidR="005C31CA">
        <w:rPr>
          <w:rFonts w:ascii="Times New Roman" w:hAnsi="Times New Roman" w:cs="Times New Roman"/>
          <w:sz w:val="24"/>
          <w:szCs w:val="24"/>
        </w:rPr>
        <w:t xml:space="preserve">arī </w:t>
      </w:r>
      <w:r>
        <w:rPr>
          <w:rFonts w:ascii="Times New Roman" w:hAnsi="Times New Roman" w:cs="Times New Roman"/>
          <w:sz w:val="24"/>
          <w:szCs w:val="24"/>
        </w:rPr>
        <w:t xml:space="preserve">realizē </w:t>
      </w:r>
      <w:r w:rsidR="005C31CA">
        <w:rPr>
          <w:rFonts w:ascii="Times New Roman" w:hAnsi="Times New Roman" w:cs="Times New Roman"/>
          <w:sz w:val="24"/>
          <w:szCs w:val="24"/>
        </w:rPr>
        <w:t>ESF projektu</w:t>
      </w:r>
      <w:r w:rsidR="0076176A" w:rsidRPr="00442AF2">
        <w:rPr>
          <w:rFonts w:ascii="Times New Roman" w:hAnsi="Times New Roman" w:cs="Times New Roman"/>
          <w:sz w:val="24"/>
          <w:szCs w:val="24"/>
        </w:rPr>
        <w:t xml:space="preserve"> </w:t>
      </w:r>
      <w:r w:rsidR="0076176A" w:rsidRPr="00620E2F">
        <w:rPr>
          <w:rFonts w:ascii="Times New Roman" w:hAnsi="Times New Roman" w:cs="Times New Roman"/>
          <w:b/>
          <w:sz w:val="24"/>
          <w:szCs w:val="24"/>
        </w:rPr>
        <w:t>“Personu ar invaliditāti vai garīga rakstura traucējumiem integrācija nodarbinātībā vai sabiedrībā”</w:t>
      </w:r>
      <w:r w:rsidR="0076176A" w:rsidRPr="00442AF2">
        <w:rPr>
          <w:rFonts w:ascii="Times New Roman" w:hAnsi="Times New Roman" w:cs="Times New Roman"/>
          <w:sz w:val="24"/>
          <w:szCs w:val="24"/>
        </w:rPr>
        <w:t xml:space="preserve"> Nr.9.1.4.1/16/I/001</w:t>
      </w:r>
      <w:r>
        <w:rPr>
          <w:rFonts w:ascii="Times New Roman" w:hAnsi="Times New Roman" w:cs="Times New Roman"/>
          <w:sz w:val="24"/>
          <w:szCs w:val="24"/>
        </w:rPr>
        <w:t>.</w:t>
      </w:r>
      <w:r w:rsidR="004A1A59" w:rsidRPr="00442AF2">
        <w:rPr>
          <w:rFonts w:ascii="Times New Roman" w:hAnsi="Times New Roman" w:cs="Times New Roman"/>
          <w:bCs/>
          <w:sz w:val="24"/>
          <w:szCs w:val="24"/>
        </w:rPr>
        <w:t xml:space="preserve"> </w:t>
      </w:r>
    </w:p>
    <w:p w:rsidR="006F2BC8" w:rsidRPr="00381B32" w:rsidRDefault="00442AF2" w:rsidP="00381B32">
      <w:pPr>
        <w:spacing w:after="0"/>
        <w:jc w:val="both"/>
        <w:rPr>
          <w:rFonts w:ascii="Times New Roman" w:hAnsi="Times New Roman" w:cs="Times New Roman"/>
          <w:sz w:val="24"/>
          <w:szCs w:val="24"/>
        </w:rPr>
      </w:pPr>
      <w:r w:rsidRPr="00381B32">
        <w:rPr>
          <w:rFonts w:ascii="Times New Roman" w:hAnsi="Times New Roman" w:cs="Times New Roman"/>
          <w:sz w:val="24"/>
          <w:szCs w:val="24"/>
        </w:rPr>
        <w:t>B</w:t>
      </w:r>
      <w:r w:rsidR="0076176A" w:rsidRPr="00381B32">
        <w:rPr>
          <w:rFonts w:ascii="Times New Roman" w:hAnsi="Times New Roman" w:cs="Times New Roman"/>
          <w:sz w:val="24"/>
          <w:szCs w:val="24"/>
        </w:rPr>
        <w:t>ūs pieejama</w:t>
      </w:r>
      <w:r w:rsidR="006F2BC8" w:rsidRPr="0076176A">
        <w:rPr>
          <w:rFonts w:ascii="Times New Roman" w:hAnsi="Times New Roman" w:cs="Times New Roman"/>
          <w:sz w:val="24"/>
          <w:szCs w:val="24"/>
        </w:rPr>
        <w:t xml:space="preserve"> i</w:t>
      </w:r>
      <w:r w:rsidR="006F2BC8" w:rsidRPr="00381B32">
        <w:rPr>
          <w:rFonts w:ascii="Times New Roman" w:hAnsi="Times New Roman" w:cs="Times New Roman"/>
          <w:sz w:val="24"/>
          <w:szCs w:val="24"/>
        </w:rPr>
        <w:t>nformācija par izglītības iespējām</w:t>
      </w:r>
      <w:r w:rsidR="0076176A" w:rsidRPr="00381B32">
        <w:rPr>
          <w:rFonts w:ascii="Times New Roman" w:hAnsi="Times New Roman" w:cs="Times New Roman"/>
          <w:sz w:val="24"/>
          <w:szCs w:val="24"/>
        </w:rPr>
        <w:t>:</w:t>
      </w:r>
    </w:p>
    <w:p w:rsidR="00E60EBE" w:rsidRPr="0082289B" w:rsidRDefault="00D21B21" w:rsidP="00381B32">
      <w:pPr>
        <w:numPr>
          <w:ilvl w:val="0"/>
          <w:numId w:val="3"/>
        </w:numPr>
        <w:spacing w:after="0"/>
        <w:jc w:val="both"/>
        <w:rPr>
          <w:rFonts w:ascii="Times New Roman" w:hAnsi="Times New Roman" w:cs="Times New Roman"/>
          <w:sz w:val="24"/>
          <w:szCs w:val="24"/>
          <w:lang w:val="en-US"/>
        </w:rPr>
      </w:pPr>
      <w:r>
        <w:rPr>
          <w:rFonts w:ascii="Times New Roman" w:hAnsi="Times New Roman" w:cs="Times New Roman"/>
          <w:sz w:val="24"/>
          <w:szCs w:val="24"/>
        </w:rPr>
        <w:t>5 jaun</w:t>
      </w:r>
      <w:r w:rsidR="00620E2F">
        <w:rPr>
          <w:rFonts w:ascii="Times New Roman" w:hAnsi="Times New Roman" w:cs="Times New Roman"/>
          <w:sz w:val="24"/>
          <w:szCs w:val="24"/>
        </w:rPr>
        <w:t>ā</w:t>
      </w:r>
      <w:r w:rsidR="00381B32">
        <w:rPr>
          <w:rFonts w:ascii="Times New Roman" w:hAnsi="Times New Roman" w:cs="Times New Roman"/>
          <w:sz w:val="24"/>
          <w:szCs w:val="24"/>
        </w:rPr>
        <w:t>s</w:t>
      </w:r>
      <w:r>
        <w:rPr>
          <w:rFonts w:ascii="Times New Roman" w:hAnsi="Times New Roman" w:cs="Times New Roman"/>
          <w:sz w:val="24"/>
          <w:szCs w:val="24"/>
        </w:rPr>
        <w:t xml:space="preserve"> </w:t>
      </w:r>
      <w:r w:rsidR="00816AE3">
        <w:rPr>
          <w:rFonts w:ascii="Times New Roman" w:hAnsi="Times New Roman" w:cs="Times New Roman"/>
          <w:sz w:val="24"/>
          <w:szCs w:val="24"/>
        </w:rPr>
        <w:t xml:space="preserve">projekta </w:t>
      </w:r>
      <w:r w:rsidRPr="0076176A">
        <w:rPr>
          <w:rFonts w:ascii="Times New Roman" w:hAnsi="Times New Roman" w:cs="Times New Roman"/>
          <w:sz w:val="24"/>
          <w:szCs w:val="24"/>
        </w:rPr>
        <w:t>tālākizglītības programm</w:t>
      </w:r>
      <w:r w:rsidR="00620E2F">
        <w:rPr>
          <w:rFonts w:ascii="Times New Roman" w:hAnsi="Times New Roman" w:cs="Times New Roman"/>
          <w:sz w:val="24"/>
          <w:szCs w:val="24"/>
        </w:rPr>
        <w:t>ā</w:t>
      </w:r>
      <w:r w:rsidRPr="0076176A">
        <w:rPr>
          <w:rFonts w:ascii="Times New Roman" w:hAnsi="Times New Roman" w:cs="Times New Roman"/>
          <w:sz w:val="24"/>
          <w:szCs w:val="24"/>
        </w:rPr>
        <w:t>s</w:t>
      </w:r>
      <w:r w:rsidR="006F2BC8" w:rsidRPr="0076176A">
        <w:rPr>
          <w:rFonts w:ascii="Times New Roman" w:hAnsi="Times New Roman" w:cs="Times New Roman"/>
          <w:sz w:val="24"/>
          <w:szCs w:val="24"/>
        </w:rPr>
        <w:t>;</w:t>
      </w:r>
    </w:p>
    <w:tbl>
      <w:tblPr>
        <w:tblStyle w:val="Reatabula"/>
        <w:tblW w:w="0" w:type="auto"/>
        <w:tblLook w:val="04A0" w:firstRow="1" w:lastRow="0" w:firstColumn="1" w:lastColumn="0" w:noHBand="0" w:noVBand="1"/>
      </w:tblPr>
      <w:tblGrid>
        <w:gridCol w:w="3220"/>
        <w:gridCol w:w="3210"/>
        <w:gridCol w:w="3190"/>
      </w:tblGrid>
      <w:tr w:rsidR="0082289B" w:rsidTr="0082289B">
        <w:tc>
          <w:tcPr>
            <w:tcW w:w="3282" w:type="dxa"/>
          </w:tcPr>
          <w:p w:rsidR="0082289B" w:rsidRPr="0082289B" w:rsidRDefault="0082289B" w:rsidP="0082289B">
            <w:pPr>
              <w:jc w:val="center"/>
              <w:rPr>
                <w:rFonts w:ascii="Times New Roman" w:hAnsi="Times New Roman" w:cs="Times New Roman"/>
                <w:b/>
                <w:sz w:val="24"/>
                <w:szCs w:val="24"/>
                <w:lang w:val="en-US"/>
              </w:rPr>
            </w:pPr>
            <w:proofErr w:type="spellStart"/>
            <w:r w:rsidRPr="0082289B">
              <w:rPr>
                <w:rFonts w:ascii="Times New Roman" w:hAnsi="Times New Roman" w:cs="Times New Roman"/>
                <w:b/>
                <w:sz w:val="24"/>
                <w:szCs w:val="24"/>
                <w:lang w:val="en-US"/>
              </w:rPr>
              <w:t>Izglītības</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programmas</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kopas</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nosaukums</w:t>
            </w:r>
            <w:proofErr w:type="spellEnd"/>
          </w:p>
        </w:tc>
        <w:tc>
          <w:tcPr>
            <w:tcW w:w="3282" w:type="dxa"/>
          </w:tcPr>
          <w:p w:rsidR="0082289B" w:rsidRPr="0082289B" w:rsidRDefault="0082289B" w:rsidP="0082289B">
            <w:pPr>
              <w:jc w:val="center"/>
              <w:rPr>
                <w:rFonts w:ascii="Times New Roman" w:hAnsi="Times New Roman" w:cs="Times New Roman"/>
                <w:b/>
                <w:sz w:val="24"/>
                <w:szCs w:val="24"/>
                <w:lang w:val="en-US"/>
              </w:rPr>
            </w:pPr>
            <w:proofErr w:type="spellStart"/>
            <w:r w:rsidRPr="0082289B">
              <w:rPr>
                <w:rFonts w:ascii="Times New Roman" w:hAnsi="Times New Roman" w:cs="Times New Roman"/>
                <w:b/>
                <w:sz w:val="24"/>
                <w:szCs w:val="24"/>
                <w:lang w:val="en-US"/>
              </w:rPr>
              <w:t>Iegūstamā</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profesionālā</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kvalifikācija</w:t>
            </w:r>
            <w:proofErr w:type="spellEnd"/>
          </w:p>
        </w:tc>
        <w:tc>
          <w:tcPr>
            <w:tcW w:w="3282" w:type="dxa"/>
          </w:tcPr>
          <w:p w:rsidR="0082289B" w:rsidRPr="0082289B" w:rsidRDefault="0082289B" w:rsidP="0082289B">
            <w:pPr>
              <w:jc w:val="center"/>
              <w:rPr>
                <w:rFonts w:ascii="Times New Roman" w:hAnsi="Times New Roman" w:cs="Times New Roman"/>
                <w:b/>
                <w:sz w:val="24"/>
                <w:szCs w:val="24"/>
                <w:lang w:val="en-US"/>
              </w:rPr>
            </w:pPr>
            <w:proofErr w:type="spellStart"/>
            <w:r w:rsidRPr="0082289B">
              <w:rPr>
                <w:rFonts w:ascii="Times New Roman" w:hAnsi="Times New Roman" w:cs="Times New Roman"/>
                <w:b/>
                <w:sz w:val="24"/>
                <w:szCs w:val="24"/>
                <w:lang w:val="en-US"/>
              </w:rPr>
              <w:t>Mācību</w:t>
            </w:r>
            <w:proofErr w:type="spellEnd"/>
            <w:r w:rsidRPr="0082289B">
              <w:rPr>
                <w:rFonts w:ascii="Times New Roman" w:hAnsi="Times New Roman" w:cs="Times New Roman"/>
                <w:b/>
                <w:sz w:val="24"/>
                <w:szCs w:val="24"/>
                <w:lang w:val="en-US"/>
              </w:rPr>
              <w:t xml:space="preserve"> </w:t>
            </w:r>
            <w:proofErr w:type="spellStart"/>
            <w:r w:rsidRPr="0082289B">
              <w:rPr>
                <w:rFonts w:ascii="Times New Roman" w:hAnsi="Times New Roman" w:cs="Times New Roman"/>
                <w:b/>
                <w:sz w:val="24"/>
                <w:szCs w:val="24"/>
                <w:lang w:val="en-US"/>
              </w:rPr>
              <w:t>ilgums</w:t>
            </w:r>
            <w:proofErr w:type="spellEnd"/>
          </w:p>
        </w:tc>
      </w:tr>
      <w:tr w:rsidR="0082289B" w:rsidTr="0082289B">
        <w:tc>
          <w:tcPr>
            <w:tcW w:w="3282" w:type="dxa"/>
          </w:tcPr>
          <w:p w:rsidR="0082289B" w:rsidRDefault="0053634D" w:rsidP="0082289B">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izstrādājumu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izgatavošana</w:t>
            </w:r>
            <w:proofErr w:type="spellEnd"/>
          </w:p>
        </w:tc>
        <w:tc>
          <w:tcPr>
            <w:tcW w:w="3282" w:type="dxa"/>
          </w:tcPr>
          <w:p w:rsidR="0082289B" w:rsidRDefault="0053634D" w:rsidP="0082289B">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Galdnieka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palīgs</w:t>
            </w:r>
            <w:proofErr w:type="spellEnd"/>
          </w:p>
        </w:tc>
        <w:tc>
          <w:tcPr>
            <w:tcW w:w="3282" w:type="dxa"/>
          </w:tcPr>
          <w:p w:rsidR="0082289B" w:rsidRDefault="0053634D" w:rsidP="0082289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18 </w:t>
            </w:r>
            <w:proofErr w:type="spellStart"/>
            <w:r>
              <w:rPr>
                <w:rFonts w:ascii="Times New Roman" w:hAnsi="Times New Roman" w:cs="Times New Roman"/>
                <w:sz w:val="24"/>
                <w:szCs w:val="24"/>
                <w:lang w:val="en-US"/>
              </w:rPr>
              <w:t>mēneši</w:t>
            </w:r>
            <w:proofErr w:type="spellEnd"/>
          </w:p>
        </w:tc>
      </w:tr>
      <w:tr w:rsidR="0082289B" w:rsidTr="0082289B">
        <w:tc>
          <w:tcPr>
            <w:tcW w:w="3282" w:type="dxa"/>
          </w:tcPr>
          <w:p w:rsidR="0082289B" w:rsidRDefault="00E11D82" w:rsidP="0082289B">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Dārzkopība</w:t>
            </w:r>
            <w:proofErr w:type="spellEnd"/>
          </w:p>
        </w:tc>
        <w:tc>
          <w:tcPr>
            <w:tcW w:w="3282" w:type="dxa"/>
          </w:tcPr>
          <w:p w:rsidR="0082289B" w:rsidRDefault="00E11D82" w:rsidP="0082289B">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Dārzkopis</w:t>
            </w:r>
            <w:proofErr w:type="spellEnd"/>
          </w:p>
        </w:tc>
        <w:tc>
          <w:tcPr>
            <w:tcW w:w="3282" w:type="dxa"/>
          </w:tcPr>
          <w:p w:rsidR="0082289B" w:rsidRDefault="00E11D82" w:rsidP="0082289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proofErr w:type="spellStart"/>
            <w:r>
              <w:rPr>
                <w:rFonts w:ascii="Times New Roman" w:hAnsi="Times New Roman" w:cs="Times New Roman"/>
                <w:sz w:val="24"/>
                <w:szCs w:val="24"/>
                <w:lang w:val="en-US"/>
              </w:rPr>
              <w:t>mēneši</w:t>
            </w:r>
            <w:proofErr w:type="spellEnd"/>
          </w:p>
        </w:tc>
      </w:tr>
      <w:tr w:rsidR="0082289B" w:rsidTr="0082289B">
        <w:tc>
          <w:tcPr>
            <w:tcW w:w="3282" w:type="dxa"/>
          </w:tcPr>
          <w:p w:rsidR="0082289B" w:rsidRDefault="003D22FC" w:rsidP="0082289B">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Administratīvie</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sekretāra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pakalpojumi</w:t>
            </w:r>
            <w:proofErr w:type="spellEnd"/>
          </w:p>
        </w:tc>
        <w:tc>
          <w:tcPr>
            <w:tcW w:w="3282" w:type="dxa"/>
          </w:tcPr>
          <w:p w:rsidR="0082289B" w:rsidRDefault="003D22FC" w:rsidP="0082289B">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Lietvedis</w:t>
            </w:r>
            <w:proofErr w:type="spellEnd"/>
          </w:p>
        </w:tc>
        <w:tc>
          <w:tcPr>
            <w:tcW w:w="3282" w:type="dxa"/>
          </w:tcPr>
          <w:p w:rsidR="0082289B" w:rsidRDefault="003D22FC" w:rsidP="0082289B">
            <w:pPr>
              <w:jc w:val="both"/>
              <w:rPr>
                <w:rFonts w:ascii="Times New Roman" w:hAnsi="Times New Roman" w:cs="Times New Roman"/>
                <w:sz w:val="24"/>
                <w:szCs w:val="24"/>
                <w:lang w:val="en-US"/>
              </w:rPr>
            </w:pPr>
            <w:r>
              <w:rPr>
                <w:rFonts w:ascii="Times New Roman" w:hAnsi="Times New Roman" w:cs="Times New Roman"/>
                <w:sz w:val="24"/>
                <w:szCs w:val="24"/>
                <w:lang w:val="en-US"/>
              </w:rPr>
              <w:t>1 gads</w:t>
            </w:r>
          </w:p>
        </w:tc>
      </w:tr>
      <w:tr w:rsidR="0082289B" w:rsidTr="0082289B">
        <w:tc>
          <w:tcPr>
            <w:tcW w:w="3282" w:type="dxa"/>
          </w:tcPr>
          <w:p w:rsidR="0082289B" w:rsidRDefault="00C324D9" w:rsidP="0082289B">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Floristikas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pakalpojumi</w:t>
            </w:r>
            <w:proofErr w:type="spellEnd"/>
          </w:p>
        </w:tc>
        <w:tc>
          <w:tcPr>
            <w:tcW w:w="3282" w:type="dxa"/>
          </w:tcPr>
          <w:p w:rsidR="0082289B" w:rsidRDefault="00C324D9" w:rsidP="0082289B">
            <w:pPr>
              <w:jc w:val="both"/>
              <w:rPr>
                <w:rFonts w:ascii="Times New Roman" w:hAnsi="Times New Roman" w:cs="Times New Roman"/>
                <w:sz w:val="24"/>
                <w:szCs w:val="24"/>
                <w:lang w:val="en-US"/>
              </w:rPr>
            </w:pPr>
            <w:r>
              <w:rPr>
                <w:rFonts w:ascii="Times New Roman" w:hAnsi="Times New Roman" w:cs="Times New Roman"/>
                <w:sz w:val="24"/>
                <w:szCs w:val="24"/>
                <w:lang w:val="en-US"/>
              </w:rPr>
              <w:t>Florists</w:t>
            </w:r>
          </w:p>
        </w:tc>
        <w:tc>
          <w:tcPr>
            <w:tcW w:w="3282" w:type="dxa"/>
          </w:tcPr>
          <w:p w:rsidR="0082289B" w:rsidRDefault="00C324D9" w:rsidP="0082289B">
            <w:pPr>
              <w:jc w:val="both"/>
              <w:rPr>
                <w:rFonts w:ascii="Times New Roman" w:hAnsi="Times New Roman" w:cs="Times New Roman"/>
                <w:sz w:val="24"/>
                <w:szCs w:val="24"/>
                <w:lang w:val="en-US"/>
              </w:rPr>
            </w:pPr>
            <w:r>
              <w:rPr>
                <w:rFonts w:ascii="Times New Roman" w:hAnsi="Times New Roman" w:cs="Times New Roman"/>
                <w:sz w:val="24"/>
                <w:szCs w:val="24"/>
                <w:lang w:val="en-US"/>
              </w:rPr>
              <w:t>1 gads</w:t>
            </w:r>
          </w:p>
        </w:tc>
      </w:tr>
      <w:tr w:rsidR="0082289B" w:rsidTr="0082289B">
        <w:tc>
          <w:tcPr>
            <w:tcW w:w="3282" w:type="dxa"/>
          </w:tcPr>
          <w:p w:rsidR="0082289B" w:rsidRDefault="00C324D9" w:rsidP="0082289B">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Komerczinības</w:t>
            </w:r>
            <w:proofErr w:type="spellEnd"/>
          </w:p>
        </w:tc>
        <w:tc>
          <w:tcPr>
            <w:tcW w:w="3282" w:type="dxa"/>
          </w:tcPr>
          <w:p w:rsidR="0082289B" w:rsidRDefault="00C324D9" w:rsidP="0082289B">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Noliktavas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darbinieks</w:t>
            </w:r>
            <w:proofErr w:type="spellEnd"/>
          </w:p>
        </w:tc>
        <w:tc>
          <w:tcPr>
            <w:tcW w:w="3282" w:type="dxa"/>
          </w:tcPr>
          <w:p w:rsidR="0082289B" w:rsidRDefault="00C324D9" w:rsidP="0082289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proofErr w:type="spellStart"/>
            <w:r>
              <w:rPr>
                <w:rFonts w:ascii="Times New Roman" w:hAnsi="Times New Roman" w:cs="Times New Roman"/>
                <w:sz w:val="24"/>
                <w:szCs w:val="24"/>
                <w:lang w:val="en-US"/>
              </w:rPr>
              <w:t>mēneši</w:t>
            </w:r>
            <w:proofErr w:type="spellEnd"/>
          </w:p>
        </w:tc>
      </w:tr>
    </w:tbl>
    <w:p w:rsidR="0082289B" w:rsidRPr="0076176A" w:rsidRDefault="0082289B" w:rsidP="0082289B">
      <w:pPr>
        <w:spacing w:after="0"/>
        <w:jc w:val="both"/>
        <w:rPr>
          <w:rFonts w:ascii="Times New Roman" w:hAnsi="Times New Roman" w:cs="Times New Roman"/>
          <w:sz w:val="24"/>
          <w:szCs w:val="24"/>
          <w:lang w:val="en-US"/>
        </w:rPr>
      </w:pPr>
    </w:p>
    <w:p w:rsidR="00E60EBE" w:rsidRDefault="00816AE3" w:rsidP="00381B32">
      <w:pPr>
        <w:numPr>
          <w:ilvl w:val="0"/>
          <w:numId w:val="3"/>
        </w:numPr>
        <w:spacing w:after="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projektā</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izstrādātās</w:t>
      </w:r>
      <w:proofErr w:type="spellEnd"/>
      <w:r>
        <w:rPr>
          <w:rFonts w:ascii="Times New Roman" w:hAnsi="Times New Roman" w:cs="Times New Roman"/>
          <w:sz w:val="24"/>
          <w:szCs w:val="24"/>
          <w:lang w:val="en-US"/>
        </w:rPr>
        <w:t xml:space="preserve"> </w:t>
      </w:r>
      <w:r w:rsidR="00D21B21" w:rsidRPr="0076176A">
        <w:rPr>
          <w:rFonts w:ascii="Times New Roman" w:hAnsi="Times New Roman" w:cs="Times New Roman"/>
          <w:sz w:val="24"/>
          <w:szCs w:val="24"/>
          <w:lang w:val="en-US"/>
        </w:rPr>
        <w:t xml:space="preserve">35 </w:t>
      </w:r>
      <w:proofErr w:type="spellStart"/>
      <w:r w:rsidR="00D21B21" w:rsidRPr="0076176A">
        <w:rPr>
          <w:rFonts w:ascii="Times New Roman" w:hAnsi="Times New Roman" w:cs="Times New Roman"/>
          <w:sz w:val="24"/>
          <w:szCs w:val="24"/>
          <w:lang w:val="en-US"/>
        </w:rPr>
        <w:t>prasmju</w:t>
      </w:r>
      <w:proofErr w:type="spellEnd"/>
      <w:r w:rsidR="00D21B21" w:rsidRPr="0076176A">
        <w:rPr>
          <w:rFonts w:ascii="Times New Roman" w:hAnsi="Times New Roman" w:cs="Times New Roman"/>
          <w:sz w:val="24"/>
          <w:szCs w:val="24"/>
        </w:rPr>
        <w:t xml:space="preserve"> </w:t>
      </w:r>
      <w:proofErr w:type="spellStart"/>
      <w:r w:rsidR="00D21B21" w:rsidRPr="0076176A">
        <w:rPr>
          <w:rFonts w:ascii="Times New Roman" w:hAnsi="Times New Roman" w:cs="Times New Roman"/>
          <w:sz w:val="24"/>
          <w:szCs w:val="24"/>
          <w:lang w:val="en-US"/>
        </w:rPr>
        <w:t>programmās</w:t>
      </w:r>
      <w:proofErr w:type="spellEnd"/>
      <w:r w:rsidR="00D21B21" w:rsidRPr="0076176A">
        <w:rPr>
          <w:rFonts w:ascii="Times New Roman" w:hAnsi="Times New Roman" w:cs="Times New Roman"/>
          <w:sz w:val="24"/>
          <w:szCs w:val="24"/>
          <w:lang w:val="en-US"/>
        </w:rPr>
        <w:t xml:space="preserve"> </w:t>
      </w:r>
      <w:proofErr w:type="spellStart"/>
      <w:r w:rsidR="00D21B21" w:rsidRPr="0076176A">
        <w:rPr>
          <w:rFonts w:ascii="Times New Roman" w:hAnsi="Times New Roman" w:cs="Times New Roman"/>
          <w:sz w:val="24"/>
          <w:szCs w:val="24"/>
          <w:lang w:val="en-US"/>
        </w:rPr>
        <w:t>personām</w:t>
      </w:r>
      <w:proofErr w:type="spellEnd"/>
      <w:r w:rsidR="00D21B21" w:rsidRPr="0076176A">
        <w:rPr>
          <w:rFonts w:ascii="Times New Roman" w:hAnsi="Times New Roman" w:cs="Times New Roman"/>
          <w:sz w:val="24"/>
          <w:szCs w:val="24"/>
          <w:lang w:val="en-US"/>
        </w:rPr>
        <w:t xml:space="preserve"> </w:t>
      </w:r>
      <w:proofErr w:type="spellStart"/>
      <w:r w:rsidR="00D21B21" w:rsidRPr="0076176A">
        <w:rPr>
          <w:rFonts w:ascii="Times New Roman" w:hAnsi="Times New Roman" w:cs="Times New Roman"/>
          <w:sz w:val="24"/>
          <w:szCs w:val="24"/>
          <w:lang w:val="en-US"/>
        </w:rPr>
        <w:t>ar</w:t>
      </w:r>
      <w:proofErr w:type="spellEnd"/>
      <w:r w:rsidR="00D21B21" w:rsidRPr="0076176A">
        <w:rPr>
          <w:rFonts w:ascii="Times New Roman" w:hAnsi="Times New Roman" w:cs="Times New Roman"/>
          <w:sz w:val="24"/>
          <w:szCs w:val="24"/>
          <w:lang w:val="en-US"/>
        </w:rPr>
        <w:t xml:space="preserve"> </w:t>
      </w:r>
      <w:proofErr w:type="spellStart"/>
      <w:r w:rsidR="00D21B21" w:rsidRPr="0076176A">
        <w:rPr>
          <w:rFonts w:ascii="Times New Roman" w:hAnsi="Times New Roman" w:cs="Times New Roman"/>
          <w:sz w:val="24"/>
          <w:szCs w:val="24"/>
          <w:lang w:val="en-US"/>
        </w:rPr>
        <w:t>smagu</w:t>
      </w:r>
      <w:proofErr w:type="spellEnd"/>
      <w:r w:rsidR="00D21B21" w:rsidRPr="0076176A">
        <w:rPr>
          <w:rFonts w:ascii="Times New Roman" w:hAnsi="Times New Roman" w:cs="Times New Roman"/>
          <w:sz w:val="24"/>
          <w:szCs w:val="24"/>
          <w:lang w:val="en-US"/>
        </w:rPr>
        <w:t xml:space="preserve"> </w:t>
      </w:r>
      <w:proofErr w:type="spellStart"/>
      <w:r w:rsidR="00D21B21" w:rsidRPr="0076176A">
        <w:rPr>
          <w:rFonts w:ascii="Times New Roman" w:hAnsi="Times New Roman" w:cs="Times New Roman"/>
          <w:sz w:val="24"/>
          <w:szCs w:val="24"/>
          <w:lang w:val="en-US"/>
        </w:rPr>
        <w:t>invaliditāti</w:t>
      </w:r>
      <w:proofErr w:type="spellEnd"/>
      <w:r w:rsidR="00D21B21" w:rsidRPr="0076176A">
        <w:rPr>
          <w:rFonts w:ascii="Times New Roman" w:hAnsi="Times New Roman" w:cs="Times New Roman"/>
          <w:sz w:val="24"/>
          <w:szCs w:val="24"/>
          <w:lang w:val="en-US"/>
        </w:rPr>
        <w:t xml:space="preserve"> un/</w:t>
      </w:r>
      <w:proofErr w:type="spellStart"/>
      <w:r w:rsidR="00D21B21" w:rsidRPr="0076176A">
        <w:rPr>
          <w:rFonts w:ascii="Times New Roman" w:hAnsi="Times New Roman" w:cs="Times New Roman"/>
          <w:sz w:val="24"/>
          <w:szCs w:val="24"/>
          <w:lang w:val="en-US"/>
        </w:rPr>
        <w:t>v</w:t>
      </w:r>
      <w:r w:rsidR="00CC2A5C">
        <w:rPr>
          <w:rFonts w:ascii="Times New Roman" w:hAnsi="Times New Roman" w:cs="Times New Roman"/>
          <w:sz w:val="24"/>
          <w:szCs w:val="24"/>
          <w:lang w:val="en-US"/>
        </w:rPr>
        <w:t>ai</w:t>
      </w:r>
      <w:proofErr w:type="spellEnd"/>
      <w:r w:rsidR="00CC2A5C">
        <w:rPr>
          <w:rFonts w:ascii="Times New Roman" w:hAnsi="Times New Roman" w:cs="Times New Roman"/>
          <w:sz w:val="24"/>
          <w:szCs w:val="24"/>
          <w:lang w:val="en-US"/>
        </w:rPr>
        <w:t xml:space="preserve"> </w:t>
      </w:r>
      <w:proofErr w:type="spellStart"/>
      <w:r w:rsidR="00CC2A5C">
        <w:rPr>
          <w:rFonts w:ascii="Times New Roman" w:hAnsi="Times New Roman" w:cs="Times New Roman"/>
          <w:sz w:val="24"/>
          <w:szCs w:val="24"/>
          <w:lang w:val="en-US"/>
        </w:rPr>
        <w:t>garīga</w:t>
      </w:r>
      <w:proofErr w:type="spellEnd"/>
      <w:r w:rsidR="00CC2A5C">
        <w:rPr>
          <w:rFonts w:ascii="Times New Roman" w:hAnsi="Times New Roman" w:cs="Times New Roman"/>
          <w:sz w:val="24"/>
          <w:szCs w:val="24"/>
          <w:lang w:val="en-US"/>
        </w:rPr>
        <w:t xml:space="preserve"> </w:t>
      </w:r>
      <w:proofErr w:type="spellStart"/>
      <w:r w:rsidR="00CC2A5C">
        <w:rPr>
          <w:rFonts w:ascii="Times New Roman" w:hAnsi="Times New Roman" w:cs="Times New Roman"/>
          <w:sz w:val="24"/>
          <w:szCs w:val="24"/>
          <w:lang w:val="en-US"/>
        </w:rPr>
        <w:t>rakstura</w:t>
      </w:r>
      <w:proofErr w:type="spellEnd"/>
      <w:r w:rsidR="00CC2A5C">
        <w:rPr>
          <w:rFonts w:ascii="Times New Roman" w:hAnsi="Times New Roman" w:cs="Times New Roman"/>
          <w:sz w:val="24"/>
          <w:szCs w:val="24"/>
          <w:lang w:val="en-US"/>
        </w:rPr>
        <w:t xml:space="preserve"> </w:t>
      </w:r>
      <w:proofErr w:type="spellStart"/>
      <w:r w:rsidR="00CC2A5C">
        <w:rPr>
          <w:rFonts w:ascii="Times New Roman" w:hAnsi="Times New Roman" w:cs="Times New Roman"/>
          <w:sz w:val="24"/>
          <w:szCs w:val="24"/>
          <w:lang w:val="en-US"/>
        </w:rPr>
        <w:t>traucējumiem</w:t>
      </w:r>
      <w:proofErr w:type="spellEnd"/>
      <w:r w:rsidR="00CC2A5C">
        <w:rPr>
          <w:rFonts w:ascii="Times New Roman" w:hAnsi="Times New Roman" w:cs="Times New Roman"/>
          <w:sz w:val="24"/>
          <w:szCs w:val="24"/>
          <w:lang w:val="en-US"/>
        </w:rPr>
        <w:t>:</w:t>
      </w:r>
    </w:p>
    <w:p w:rsidR="00620E2F" w:rsidRPr="00620E2F" w:rsidRDefault="00620E2F" w:rsidP="00620E2F">
      <w:pPr>
        <w:spacing w:after="0"/>
        <w:ind w:left="720"/>
        <w:jc w:val="both"/>
        <w:rPr>
          <w:rFonts w:ascii="Times New Roman" w:hAnsi="Times New Roman" w:cs="Times New Roman"/>
          <w:sz w:val="10"/>
          <w:szCs w:val="10"/>
          <w:lang w:val="en-US"/>
        </w:rPr>
      </w:pPr>
    </w:p>
    <w:p w:rsidR="006F2BC8" w:rsidRPr="0076176A" w:rsidRDefault="006F2BC8" w:rsidP="006F2BC8">
      <w:pPr>
        <w:spacing w:after="0" w:line="240" w:lineRule="auto"/>
        <w:ind w:left="90"/>
        <w:jc w:val="both"/>
        <w:rPr>
          <w:rFonts w:ascii="Times New Roman" w:hAnsi="Times New Roman" w:cs="Times New Roman"/>
          <w:sz w:val="24"/>
          <w:szCs w:val="24"/>
          <w:lang w:val="en-US"/>
        </w:rPr>
      </w:pPr>
      <w:r w:rsidRPr="0076176A">
        <w:rPr>
          <w:rFonts w:ascii="Times New Roman" w:hAnsi="Times New Roman" w:cs="Times New Roman"/>
          <w:noProof/>
          <w:lang w:val="en-US"/>
        </w:rPr>
        <w:drawing>
          <wp:inline distT="0" distB="0" distL="0" distR="0" wp14:anchorId="4E5DCADE" wp14:editId="7F3C8820">
            <wp:extent cx="6189260" cy="3643952"/>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3074" name="Picture 2"/>
                    <pic:cNvPicPr/>
                  </pic:nvPicPr>
                  <pic:blipFill rotWithShape="1">
                    <a:blip r:embed="rId9" cstate="print">
                      <a:extLst>
                        <a:ext uri="{28A0092B-C50C-407E-A947-70E740481C1C}">
                          <a14:useLocalDpi xmlns:a14="http://schemas.microsoft.com/office/drawing/2010/main" val="0"/>
                        </a:ext>
                      </a:extLst>
                    </a:blip>
                    <a:srcRect t="5696"/>
                    <a:stretch/>
                  </pic:blipFill>
                  <pic:spPr bwMode="auto">
                    <a:xfrm>
                      <a:off x="0" y="0"/>
                      <a:ext cx="6198791" cy="3649563"/>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620E2F" w:rsidRDefault="00620E2F" w:rsidP="0076176A">
      <w:pPr>
        <w:spacing w:after="0" w:line="240" w:lineRule="auto"/>
        <w:jc w:val="both"/>
        <w:rPr>
          <w:rFonts w:ascii="Times New Roman" w:hAnsi="Times New Roman" w:cs="Times New Roman"/>
          <w:sz w:val="20"/>
          <w:szCs w:val="20"/>
        </w:rPr>
      </w:pPr>
    </w:p>
    <w:p w:rsidR="00E9749B" w:rsidRPr="00E9749B" w:rsidRDefault="00E9749B" w:rsidP="0076176A">
      <w:pPr>
        <w:pStyle w:val="Sarakstarindkopa"/>
        <w:spacing w:after="0" w:line="240" w:lineRule="auto"/>
        <w:ind w:left="786"/>
        <w:jc w:val="right"/>
        <w:rPr>
          <w:rFonts w:ascii="Times New Roman" w:hAnsi="Times New Roman" w:cs="Times New Roman"/>
          <w:color w:val="000000" w:themeColor="text1"/>
          <w:sz w:val="20"/>
          <w:szCs w:val="20"/>
        </w:rPr>
      </w:pPr>
    </w:p>
    <w:sectPr w:rsidR="00E9749B" w:rsidRPr="00E9749B" w:rsidSect="00620E2F">
      <w:pgSz w:w="12240" w:h="15840"/>
      <w:pgMar w:top="720" w:right="810" w:bottom="56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35554"/>
    <w:multiLevelType w:val="hybridMultilevel"/>
    <w:tmpl w:val="73F2A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 w15:restartNumberingAfterBreak="0">
    <w:nsid w:val="4C5F243E"/>
    <w:multiLevelType w:val="hybridMultilevel"/>
    <w:tmpl w:val="18DA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B67FEC"/>
    <w:multiLevelType w:val="hybridMultilevel"/>
    <w:tmpl w:val="B10C94EE"/>
    <w:lvl w:ilvl="0" w:tplc="083C214A">
      <w:start w:val="1"/>
      <w:numFmt w:val="bullet"/>
      <w:lvlText w:val="•"/>
      <w:lvlJc w:val="left"/>
      <w:pPr>
        <w:tabs>
          <w:tab w:val="num" w:pos="720"/>
        </w:tabs>
        <w:ind w:left="720" w:hanging="360"/>
      </w:pPr>
      <w:rPr>
        <w:rFonts w:ascii="Arial" w:hAnsi="Arial" w:hint="default"/>
      </w:rPr>
    </w:lvl>
    <w:lvl w:ilvl="1" w:tplc="9FC6DE44" w:tentative="1">
      <w:start w:val="1"/>
      <w:numFmt w:val="bullet"/>
      <w:lvlText w:val="•"/>
      <w:lvlJc w:val="left"/>
      <w:pPr>
        <w:tabs>
          <w:tab w:val="num" w:pos="1440"/>
        </w:tabs>
        <w:ind w:left="1440" w:hanging="360"/>
      </w:pPr>
      <w:rPr>
        <w:rFonts w:ascii="Arial" w:hAnsi="Arial" w:hint="default"/>
      </w:rPr>
    </w:lvl>
    <w:lvl w:ilvl="2" w:tplc="96907824" w:tentative="1">
      <w:start w:val="1"/>
      <w:numFmt w:val="bullet"/>
      <w:lvlText w:val="•"/>
      <w:lvlJc w:val="left"/>
      <w:pPr>
        <w:tabs>
          <w:tab w:val="num" w:pos="2160"/>
        </w:tabs>
        <w:ind w:left="2160" w:hanging="360"/>
      </w:pPr>
      <w:rPr>
        <w:rFonts w:ascii="Arial" w:hAnsi="Arial" w:hint="default"/>
      </w:rPr>
    </w:lvl>
    <w:lvl w:ilvl="3" w:tplc="A18C22EC" w:tentative="1">
      <w:start w:val="1"/>
      <w:numFmt w:val="bullet"/>
      <w:lvlText w:val="•"/>
      <w:lvlJc w:val="left"/>
      <w:pPr>
        <w:tabs>
          <w:tab w:val="num" w:pos="2880"/>
        </w:tabs>
        <w:ind w:left="2880" w:hanging="360"/>
      </w:pPr>
      <w:rPr>
        <w:rFonts w:ascii="Arial" w:hAnsi="Arial" w:hint="default"/>
      </w:rPr>
    </w:lvl>
    <w:lvl w:ilvl="4" w:tplc="3852EFC6" w:tentative="1">
      <w:start w:val="1"/>
      <w:numFmt w:val="bullet"/>
      <w:lvlText w:val="•"/>
      <w:lvlJc w:val="left"/>
      <w:pPr>
        <w:tabs>
          <w:tab w:val="num" w:pos="3600"/>
        </w:tabs>
        <w:ind w:left="3600" w:hanging="360"/>
      </w:pPr>
      <w:rPr>
        <w:rFonts w:ascii="Arial" w:hAnsi="Arial" w:hint="default"/>
      </w:rPr>
    </w:lvl>
    <w:lvl w:ilvl="5" w:tplc="199E43DE" w:tentative="1">
      <w:start w:val="1"/>
      <w:numFmt w:val="bullet"/>
      <w:lvlText w:val="•"/>
      <w:lvlJc w:val="left"/>
      <w:pPr>
        <w:tabs>
          <w:tab w:val="num" w:pos="4320"/>
        </w:tabs>
        <w:ind w:left="4320" w:hanging="360"/>
      </w:pPr>
      <w:rPr>
        <w:rFonts w:ascii="Arial" w:hAnsi="Arial" w:hint="default"/>
      </w:rPr>
    </w:lvl>
    <w:lvl w:ilvl="6" w:tplc="ECD8DCAE" w:tentative="1">
      <w:start w:val="1"/>
      <w:numFmt w:val="bullet"/>
      <w:lvlText w:val="•"/>
      <w:lvlJc w:val="left"/>
      <w:pPr>
        <w:tabs>
          <w:tab w:val="num" w:pos="5040"/>
        </w:tabs>
        <w:ind w:left="5040" w:hanging="360"/>
      </w:pPr>
      <w:rPr>
        <w:rFonts w:ascii="Arial" w:hAnsi="Arial" w:hint="default"/>
      </w:rPr>
    </w:lvl>
    <w:lvl w:ilvl="7" w:tplc="C204CBCE" w:tentative="1">
      <w:start w:val="1"/>
      <w:numFmt w:val="bullet"/>
      <w:lvlText w:val="•"/>
      <w:lvlJc w:val="left"/>
      <w:pPr>
        <w:tabs>
          <w:tab w:val="num" w:pos="5760"/>
        </w:tabs>
        <w:ind w:left="5760" w:hanging="360"/>
      </w:pPr>
      <w:rPr>
        <w:rFonts w:ascii="Arial" w:hAnsi="Arial" w:hint="default"/>
      </w:rPr>
    </w:lvl>
    <w:lvl w:ilvl="8" w:tplc="3466A81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62E03DF"/>
    <w:multiLevelType w:val="hybridMultilevel"/>
    <w:tmpl w:val="445AA5E8"/>
    <w:lvl w:ilvl="0" w:tplc="674C3384">
      <w:start w:val="1"/>
      <w:numFmt w:val="bullet"/>
      <w:lvlText w:val="•"/>
      <w:lvlJc w:val="left"/>
      <w:pPr>
        <w:tabs>
          <w:tab w:val="num" w:pos="720"/>
        </w:tabs>
        <w:ind w:left="720" w:hanging="360"/>
      </w:pPr>
      <w:rPr>
        <w:rFonts w:ascii="Arial" w:hAnsi="Arial" w:hint="default"/>
      </w:rPr>
    </w:lvl>
    <w:lvl w:ilvl="1" w:tplc="D576B85A" w:tentative="1">
      <w:start w:val="1"/>
      <w:numFmt w:val="bullet"/>
      <w:lvlText w:val="•"/>
      <w:lvlJc w:val="left"/>
      <w:pPr>
        <w:tabs>
          <w:tab w:val="num" w:pos="1440"/>
        </w:tabs>
        <w:ind w:left="1440" w:hanging="360"/>
      </w:pPr>
      <w:rPr>
        <w:rFonts w:ascii="Arial" w:hAnsi="Arial" w:hint="default"/>
      </w:rPr>
    </w:lvl>
    <w:lvl w:ilvl="2" w:tplc="F20A2F08" w:tentative="1">
      <w:start w:val="1"/>
      <w:numFmt w:val="bullet"/>
      <w:lvlText w:val="•"/>
      <w:lvlJc w:val="left"/>
      <w:pPr>
        <w:tabs>
          <w:tab w:val="num" w:pos="2160"/>
        </w:tabs>
        <w:ind w:left="2160" w:hanging="360"/>
      </w:pPr>
      <w:rPr>
        <w:rFonts w:ascii="Arial" w:hAnsi="Arial" w:hint="default"/>
      </w:rPr>
    </w:lvl>
    <w:lvl w:ilvl="3" w:tplc="97B6C350" w:tentative="1">
      <w:start w:val="1"/>
      <w:numFmt w:val="bullet"/>
      <w:lvlText w:val="•"/>
      <w:lvlJc w:val="left"/>
      <w:pPr>
        <w:tabs>
          <w:tab w:val="num" w:pos="2880"/>
        </w:tabs>
        <w:ind w:left="2880" w:hanging="360"/>
      </w:pPr>
      <w:rPr>
        <w:rFonts w:ascii="Arial" w:hAnsi="Arial" w:hint="default"/>
      </w:rPr>
    </w:lvl>
    <w:lvl w:ilvl="4" w:tplc="6E088E92" w:tentative="1">
      <w:start w:val="1"/>
      <w:numFmt w:val="bullet"/>
      <w:lvlText w:val="•"/>
      <w:lvlJc w:val="left"/>
      <w:pPr>
        <w:tabs>
          <w:tab w:val="num" w:pos="3600"/>
        </w:tabs>
        <w:ind w:left="3600" w:hanging="360"/>
      </w:pPr>
      <w:rPr>
        <w:rFonts w:ascii="Arial" w:hAnsi="Arial" w:hint="default"/>
      </w:rPr>
    </w:lvl>
    <w:lvl w:ilvl="5" w:tplc="18246428" w:tentative="1">
      <w:start w:val="1"/>
      <w:numFmt w:val="bullet"/>
      <w:lvlText w:val="•"/>
      <w:lvlJc w:val="left"/>
      <w:pPr>
        <w:tabs>
          <w:tab w:val="num" w:pos="4320"/>
        </w:tabs>
        <w:ind w:left="4320" w:hanging="360"/>
      </w:pPr>
      <w:rPr>
        <w:rFonts w:ascii="Arial" w:hAnsi="Arial" w:hint="default"/>
      </w:rPr>
    </w:lvl>
    <w:lvl w:ilvl="6" w:tplc="D5465B90" w:tentative="1">
      <w:start w:val="1"/>
      <w:numFmt w:val="bullet"/>
      <w:lvlText w:val="•"/>
      <w:lvlJc w:val="left"/>
      <w:pPr>
        <w:tabs>
          <w:tab w:val="num" w:pos="5040"/>
        </w:tabs>
        <w:ind w:left="5040" w:hanging="360"/>
      </w:pPr>
      <w:rPr>
        <w:rFonts w:ascii="Arial" w:hAnsi="Arial" w:hint="default"/>
      </w:rPr>
    </w:lvl>
    <w:lvl w:ilvl="7" w:tplc="1304FEDC" w:tentative="1">
      <w:start w:val="1"/>
      <w:numFmt w:val="bullet"/>
      <w:lvlText w:val="•"/>
      <w:lvlJc w:val="left"/>
      <w:pPr>
        <w:tabs>
          <w:tab w:val="num" w:pos="5760"/>
        </w:tabs>
        <w:ind w:left="5760" w:hanging="360"/>
      </w:pPr>
      <w:rPr>
        <w:rFonts w:ascii="Arial" w:hAnsi="Arial" w:hint="default"/>
      </w:rPr>
    </w:lvl>
    <w:lvl w:ilvl="8" w:tplc="F82EB38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9B"/>
    <w:rsid w:val="000429EA"/>
    <w:rsid w:val="000B6132"/>
    <w:rsid w:val="000C625E"/>
    <w:rsid w:val="000D5A85"/>
    <w:rsid w:val="00104394"/>
    <w:rsid w:val="00141C34"/>
    <w:rsid w:val="001A5739"/>
    <w:rsid w:val="001B1907"/>
    <w:rsid w:val="001D18A9"/>
    <w:rsid w:val="00221E0F"/>
    <w:rsid w:val="00233AED"/>
    <w:rsid w:val="00237AE0"/>
    <w:rsid w:val="00251E12"/>
    <w:rsid w:val="00262370"/>
    <w:rsid w:val="00283F95"/>
    <w:rsid w:val="00286A1B"/>
    <w:rsid w:val="002C44B1"/>
    <w:rsid w:val="002D515A"/>
    <w:rsid w:val="002D7D3D"/>
    <w:rsid w:val="003167A3"/>
    <w:rsid w:val="00381B32"/>
    <w:rsid w:val="00394014"/>
    <w:rsid w:val="003D22FC"/>
    <w:rsid w:val="00400D39"/>
    <w:rsid w:val="004121F3"/>
    <w:rsid w:val="00442AF2"/>
    <w:rsid w:val="00474907"/>
    <w:rsid w:val="004946E6"/>
    <w:rsid w:val="004A1A59"/>
    <w:rsid w:val="004B1A74"/>
    <w:rsid w:val="004B4254"/>
    <w:rsid w:val="004B6115"/>
    <w:rsid w:val="00503784"/>
    <w:rsid w:val="00521E17"/>
    <w:rsid w:val="0053634D"/>
    <w:rsid w:val="00547995"/>
    <w:rsid w:val="0057717A"/>
    <w:rsid w:val="00595BB8"/>
    <w:rsid w:val="00597F27"/>
    <w:rsid w:val="005C31CA"/>
    <w:rsid w:val="005E0DE5"/>
    <w:rsid w:val="006078C8"/>
    <w:rsid w:val="00607A10"/>
    <w:rsid w:val="00620E2F"/>
    <w:rsid w:val="006750D8"/>
    <w:rsid w:val="006C382B"/>
    <w:rsid w:val="006D0968"/>
    <w:rsid w:val="006F2BC8"/>
    <w:rsid w:val="006F58AA"/>
    <w:rsid w:val="0071397F"/>
    <w:rsid w:val="00734783"/>
    <w:rsid w:val="0076176A"/>
    <w:rsid w:val="00762F3F"/>
    <w:rsid w:val="00787B3E"/>
    <w:rsid w:val="007A3EB1"/>
    <w:rsid w:val="007B1C8D"/>
    <w:rsid w:val="007F577A"/>
    <w:rsid w:val="00816AE3"/>
    <w:rsid w:val="008214EE"/>
    <w:rsid w:val="0082289B"/>
    <w:rsid w:val="008263C0"/>
    <w:rsid w:val="008436C3"/>
    <w:rsid w:val="00866584"/>
    <w:rsid w:val="00871E16"/>
    <w:rsid w:val="008A1FC1"/>
    <w:rsid w:val="008D46F2"/>
    <w:rsid w:val="00912DE4"/>
    <w:rsid w:val="0099373A"/>
    <w:rsid w:val="009B6B63"/>
    <w:rsid w:val="009C7DCC"/>
    <w:rsid w:val="00A10F95"/>
    <w:rsid w:val="00A14750"/>
    <w:rsid w:val="00A26177"/>
    <w:rsid w:val="00A30912"/>
    <w:rsid w:val="00A33C44"/>
    <w:rsid w:val="00A3503A"/>
    <w:rsid w:val="00A55252"/>
    <w:rsid w:val="00A76C50"/>
    <w:rsid w:val="00A95F94"/>
    <w:rsid w:val="00AE0D3B"/>
    <w:rsid w:val="00AE3B34"/>
    <w:rsid w:val="00AE4D19"/>
    <w:rsid w:val="00B038BC"/>
    <w:rsid w:val="00B059FB"/>
    <w:rsid w:val="00B11AE6"/>
    <w:rsid w:val="00B33F73"/>
    <w:rsid w:val="00B72119"/>
    <w:rsid w:val="00C324D9"/>
    <w:rsid w:val="00C35B52"/>
    <w:rsid w:val="00C55FA6"/>
    <w:rsid w:val="00C5655C"/>
    <w:rsid w:val="00C85C35"/>
    <w:rsid w:val="00CC2A5C"/>
    <w:rsid w:val="00CD1C4C"/>
    <w:rsid w:val="00CE1D93"/>
    <w:rsid w:val="00D21B21"/>
    <w:rsid w:val="00D22205"/>
    <w:rsid w:val="00D3715D"/>
    <w:rsid w:val="00D44802"/>
    <w:rsid w:val="00D8046F"/>
    <w:rsid w:val="00D80CE0"/>
    <w:rsid w:val="00DA35CA"/>
    <w:rsid w:val="00DC3E8F"/>
    <w:rsid w:val="00DF4CF5"/>
    <w:rsid w:val="00E11D82"/>
    <w:rsid w:val="00E4749C"/>
    <w:rsid w:val="00E60EBE"/>
    <w:rsid w:val="00E9632D"/>
    <w:rsid w:val="00E9749B"/>
    <w:rsid w:val="00ED0866"/>
    <w:rsid w:val="00EF6682"/>
    <w:rsid w:val="00F16DBC"/>
    <w:rsid w:val="00F57DCE"/>
    <w:rsid w:val="00F661EF"/>
    <w:rsid w:val="00F77375"/>
    <w:rsid w:val="00F81990"/>
    <w:rsid w:val="00F90CD5"/>
    <w:rsid w:val="00FD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7B60"/>
  <w15:docId w15:val="{F83978DB-BD86-4FF0-BD4D-9926A71D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749B"/>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9749B"/>
    <w:pPr>
      <w:ind w:left="720"/>
      <w:contextualSpacing/>
    </w:pPr>
  </w:style>
  <w:style w:type="character" w:styleId="Hipersaite">
    <w:name w:val="Hyperlink"/>
    <w:basedOn w:val="Noklusjumarindkopasfonts"/>
    <w:uiPriority w:val="99"/>
    <w:semiHidden/>
    <w:unhideWhenUsed/>
    <w:rsid w:val="00E9749B"/>
    <w:rPr>
      <w:color w:val="0000FF"/>
      <w:u w:val="single"/>
    </w:rPr>
  </w:style>
  <w:style w:type="table" w:styleId="Reatabula">
    <w:name w:val="Table Grid"/>
    <w:basedOn w:val="Parastatabula"/>
    <w:uiPriority w:val="59"/>
    <w:rsid w:val="00A14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A1475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14750"/>
    <w:rPr>
      <w:rFonts w:ascii="Tahoma" w:hAnsi="Tahoma" w:cs="Tahoma"/>
      <w:sz w:val="16"/>
      <w:szCs w:val="16"/>
      <w:lang w:val="lv-LV"/>
    </w:rPr>
  </w:style>
  <w:style w:type="character" w:styleId="Komentraatsauce">
    <w:name w:val="annotation reference"/>
    <w:basedOn w:val="Noklusjumarindkopasfonts"/>
    <w:uiPriority w:val="99"/>
    <w:semiHidden/>
    <w:unhideWhenUsed/>
    <w:rsid w:val="00762F3F"/>
    <w:rPr>
      <w:sz w:val="16"/>
      <w:szCs w:val="16"/>
    </w:rPr>
  </w:style>
  <w:style w:type="paragraph" w:styleId="Komentrateksts">
    <w:name w:val="annotation text"/>
    <w:basedOn w:val="Parasts"/>
    <w:link w:val="KomentratekstsRakstz"/>
    <w:uiPriority w:val="99"/>
    <w:semiHidden/>
    <w:unhideWhenUsed/>
    <w:rsid w:val="00762F3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62F3F"/>
    <w:rPr>
      <w:sz w:val="20"/>
      <w:szCs w:val="20"/>
      <w:lang w:val="lv-LV"/>
    </w:rPr>
  </w:style>
  <w:style w:type="paragraph" w:styleId="Komentratma">
    <w:name w:val="annotation subject"/>
    <w:basedOn w:val="Komentrateksts"/>
    <w:next w:val="Komentrateksts"/>
    <w:link w:val="KomentratmaRakstz"/>
    <w:uiPriority w:val="99"/>
    <w:semiHidden/>
    <w:unhideWhenUsed/>
    <w:rsid w:val="00762F3F"/>
    <w:rPr>
      <w:b/>
      <w:bCs/>
    </w:rPr>
  </w:style>
  <w:style w:type="character" w:customStyle="1" w:styleId="KomentratmaRakstz">
    <w:name w:val="Komentāra tēma Rakstz."/>
    <w:basedOn w:val="KomentratekstsRakstz"/>
    <w:link w:val="Komentratma"/>
    <w:uiPriority w:val="99"/>
    <w:semiHidden/>
    <w:rsid w:val="00762F3F"/>
    <w:rPr>
      <w:b/>
      <w:bCs/>
      <w:sz w:val="20"/>
      <w:szCs w:val="20"/>
      <w:lang w:val="lv-LV"/>
    </w:rPr>
  </w:style>
  <w:style w:type="character" w:styleId="Izteiksmgs">
    <w:name w:val="Strong"/>
    <w:basedOn w:val="Noklusjumarindkopasfonts"/>
    <w:uiPriority w:val="22"/>
    <w:qFormat/>
    <w:rsid w:val="006F2BC8"/>
    <w:rPr>
      <w:b/>
      <w:bCs/>
    </w:rPr>
  </w:style>
  <w:style w:type="paragraph" w:styleId="Paraststmeklis">
    <w:name w:val="Normal (Web)"/>
    <w:basedOn w:val="Parasts"/>
    <w:uiPriority w:val="99"/>
    <w:semiHidden/>
    <w:unhideWhenUsed/>
    <w:rsid w:val="0076176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basedOn w:val="Parasts"/>
    <w:uiPriority w:val="1"/>
    <w:qFormat/>
    <w:rsid w:val="00D22205"/>
    <w:pPr>
      <w:spacing w:after="0" w:line="240" w:lineRule="auto"/>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933220">
      <w:bodyDiv w:val="1"/>
      <w:marLeft w:val="0"/>
      <w:marRight w:val="0"/>
      <w:marTop w:val="0"/>
      <w:marBottom w:val="0"/>
      <w:divBdr>
        <w:top w:val="none" w:sz="0" w:space="0" w:color="auto"/>
        <w:left w:val="none" w:sz="0" w:space="0" w:color="auto"/>
        <w:bottom w:val="none" w:sz="0" w:space="0" w:color="auto"/>
        <w:right w:val="none" w:sz="0" w:space="0" w:color="auto"/>
      </w:divBdr>
    </w:div>
    <w:div w:id="801074437">
      <w:bodyDiv w:val="1"/>
      <w:marLeft w:val="0"/>
      <w:marRight w:val="0"/>
      <w:marTop w:val="0"/>
      <w:marBottom w:val="0"/>
      <w:divBdr>
        <w:top w:val="none" w:sz="0" w:space="0" w:color="auto"/>
        <w:left w:val="none" w:sz="0" w:space="0" w:color="auto"/>
        <w:bottom w:val="none" w:sz="0" w:space="0" w:color="auto"/>
        <w:right w:val="none" w:sz="0" w:space="0" w:color="auto"/>
      </w:divBdr>
    </w:div>
    <w:div w:id="858080151">
      <w:bodyDiv w:val="1"/>
      <w:marLeft w:val="0"/>
      <w:marRight w:val="0"/>
      <w:marTop w:val="0"/>
      <w:marBottom w:val="0"/>
      <w:divBdr>
        <w:top w:val="none" w:sz="0" w:space="0" w:color="auto"/>
        <w:left w:val="none" w:sz="0" w:space="0" w:color="auto"/>
        <w:bottom w:val="none" w:sz="0" w:space="0" w:color="auto"/>
        <w:right w:val="none" w:sz="0" w:space="0" w:color="auto"/>
      </w:divBdr>
    </w:div>
    <w:div w:id="887913384">
      <w:bodyDiv w:val="1"/>
      <w:marLeft w:val="0"/>
      <w:marRight w:val="0"/>
      <w:marTop w:val="0"/>
      <w:marBottom w:val="0"/>
      <w:divBdr>
        <w:top w:val="none" w:sz="0" w:space="0" w:color="auto"/>
        <w:left w:val="none" w:sz="0" w:space="0" w:color="auto"/>
        <w:bottom w:val="none" w:sz="0" w:space="0" w:color="auto"/>
        <w:right w:val="none" w:sz="0" w:space="0" w:color="auto"/>
      </w:divBdr>
    </w:div>
    <w:div w:id="1142964952">
      <w:bodyDiv w:val="1"/>
      <w:marLeft w:val="0"/>
      <w:marRight w:val="0"/>
      <w:marTop w:val="0"/>
      <w:marBottom w:val="0"/>
      <w:divBdr>
        <w:top w:val="none" w:sz="0" w:space="0" w:color="auto"/>
        <w:left w:val="none" w:sz="0" w:space="0" w:color="auto"/>
        <w:bottom w:val="none" w:sz="0" w:space="0" w:color="auto"/>
        <w:right w:val="none" w:sz="0" w:space="0" w:color="auto"/>
      </w:divBdr>
    </w:div>
    <w:div w:id="1161117511">
      <w:bodyDiv w:val="1"/>
      <w:marLeft w:val="0"/>
      <w:marRight w:val="0"/>
      <w:marTop w:val="0"/>
      <w:marBottom w:val="0"/>
      <w:divBdr>
        <w:top w:val="none" w:sz="0" w:space="0" w:color="auto"/>
        <w:left w:val="none" w:sz="0" w:space="0" w:color="auto"/>
        <w:bottom w:val="none" w:sz="0" w:space="0" w:color="auto"/>
        <w:right w:val="none" w:sz="0" w:space="0" w:color="auto"/>
      </w:divBdr>
    </w:div>
    <w:div w:id="1268849508">
      <w:bodyDiv w:val="1"/>
      <w:marLeft w:val="0"/>
      <w:marRight w:val="0"/>
      <w:marTop w:val="0"/>
      <w:marBottom w:val="0"/>
      <w:divBdr>
        <w:top w:val="none" w:sz="0" w:space="0" w:color="auto"/>
        <w:left w:val="none" w:sz="0" w:space="0" w:color="auto"/>
        <w:bottom w:val="none" w:sz="0" w:space="0" w:color="auto"/>
        <w:right w:val="none" w:sz="0" w:space="0" w:color="auto"/>
      </w:divBdr>
    </w:div>
    <w:div w:id="1276251953">
      <w:bodyDiv w:val="1"/>
      <w:marLeft w:val="0"/>
      <w:marRight w:val="0"/>
      <w:marTop w:val="0"/>
      <w:marBottom w:val="0"/>
      <w:divBdr>
        <w:top w:val="none" w:sz="0" w:space="0" w:color="auto"/>
        <w:left w:val="none" w:sz="0" w:space="0" w:color="auto"/>
        <w:bottom w:val="none" w:sz="0" w:space="0" w:color="auto"/>
        <w:right w:val="none" w:sz="0" w:space="0" w:color="auto"/>
      </w:divBdr>
      <w:divsChild>
        <w:div w:id="875583558">
          <w:marLeft w:val="547"/>
          <w:marRight w:val="0"/>
          <w:marTop w:val="67"/>
          <w:marBottom w:val="0"/>
          <w:divBdr>
            <w:top w:val="none" w:sz="0" w:space="0" w:color="auto"/>
            <w:left w:val="none" w:sz="0" w:space="0" w:color="auto"/>
            <w:bottom w:val="none" w:sz="0" w:space="0" w:color="auto"/>
            <w:right w:val="none" w:sz="0" w:space="0" w:color="auto"/>
          </w:divBdr>
        </w:div>
        <w:div w:id="197935088">
          <w:marLeft w:val="547"/>
          <w:marRight w:val="0"/>
          <w:marTop w:val="67"/>
          <w:marBottom w:val="0"/>
          <w:divBdr>
            <w:top w:val="none" w:sz="0" w:space="0" w:color="auto"/>
            <w:left w:val="none" w:sz="0" w:space="0" w:color="auto"/>
            <w:bottom w:val="none" w:sz="0" w:space="0" w:color="auto"/>
            <w:right w:val="none" w:sz="0" w:space="0" w:color="auto"/>
          </w:divBdr>
        </w:div>
        <w:div w:id="208349428">
          <w:marLeft w:val="547"/>
          <w:marRight w:val="0"/>
          <w:marTop w:val="67"/>
          <w:marBottom w:val="0"/>
          <w:divBdr>
            <w:top w:val="none" w:sz="0" w:space="0" w:color="auto"/>
            <w:left w:val="none" w:sz="0" w:space="0" w:color="auto"/>
            <w:bottom w:val="none" w:sz="0" w:space="0" w:color="auto"/>
            <w:right w:val="none" w:sz="0" w:space="0" w:color="auto"/>
          </w:divBdr>
        </w:div>
        <w:div w:id="808521942">
          <w:marLeft w:val="547"/>
          <w:marRight w:val="0"/>
          <w:marTop w:val="67"/>
          <w:marBottom w:val="0"/>
          <w:divBdr>
            <w:top w:val="none" w:sz="0" w:space="0" w:color="auto"/>
            <w:left w:val="none" w:sz="0" w:space="0" w:color="auto"/>
            <w:bottom w:val="none" w:sz="0" w:space="0" w:color="auto"/>
            <w:right w:val="none" w:sz="0" w:space="0" w:color="auto"/>
          </w:divBdr>
        </w:div>
        <w:div w:id="120818479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2631</Words>
  <Characters>1500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Apine</dc:creator>
  <cp:lastModifiedBy>Astra</cp:lastModifiedBy>
  <cp:revision>2</cp:revision>
  <cp:lastPrinted>2019-04-04T13:26:00Z</cp:lastPrinted>
  <dcterms:created xsi:type="dcterms:W3CDTF">2019-05-14T07:37:00Z</dcterms:created>
  <dcterms:modified xsi:type="dcterms:W3CDTF">2019-05-14T07:37:00Z</dcterms:modified>
</cp:coreProperties>
</file>