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0363C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7B1DAA">
        <w:rPr>
          <w:rFonts w:ascii="Times New Roman" w:hAnsi="Times New Roman" w:cs="Times New Roman"/>
          <w:b/>
          <w:sz w:val="24"/>
          <w:szCs w:val="24"/>
        </w:rPr>
        <w:t>DNPz</w:t>
      </w:r>
      <w:proofErr w:type="spellEnd"/>
      <w:r w:rsidR="006203B1">
        <w:rPr>
          <w:rFonts w:ascii="Times New Roman" w:hAnsi="Times New Roman" w:cs="Times New Roman"/>
          <w:b/>
          <w:sz w:val="24"/>
          <w:szCs w:val="24"/>
        </w:rPr>
        <w:t xml:space="preserve"> 2019/</w:t>
      </w:r>
      <w:r w:rsidR="009C3C38">
        <w:rPr>
          <w:rFonts w:ascii="Times New Roman" w:hAnsi="Times New Roman" w:cs="Times New Roman"/>
          <w:b/>
          <w:sz w:val="24"/>
          <w:szCs w:val="24"/>
        </w:rPr>
        <w:t>2</w:t>
      </w:r>
    </w:p>
    <w:p w:rsidR="009C3C38" w:rsidRPr="009C3C38" w:rsidRDefault="006203B1" w:rsidP="009C3C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3B1">
        <w:rPr>
          <w:rFonts w:ascii="Times New Roman" w:hAnsi="Times New Roman" w:cs="Times New Roman"/>
          <w:sz w:val="24"/>
          <w:szCs w:val="24"/>
        </w:rPr>
        <w:t>“</w:t>
      </w:r>
      <w:r w:rsidR="009C3C38" w:rsidRPr="009C3C38">
        <w:rPr>
          <w:rFonts w:ascii="Times New Roman" w:hAnsi="Times New Roman" w:cs="Times New Roman"/>
          <w:sz w:val="24"/>
          <w:szCs w:val="24"/>
        </w:rPr>
        <w:t xml:space="preserve">Klases remonts mazās skolas ēkā  Dundagas vidusskolā, </w:t>
      </w:r>
    </w:p>
    <w:p w:rsidR="00C13A0D" w:rsidRDefault="009C3C38" w:rsidP="009C3C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3C38">
        <w:rPr>
          <w:rFonts w:ascii="Times New Roman" w:hAnsi="Times New Roman" w:cs="Times New Roman"/>
          <w:sz w:val="24"/>
          <w:szCs w:val="24"/>
        </w:rPr>
        <w:t>Saules ielā 8, Dundagā, Dundagas pagastā, Dundagas novadā</w:t>
      </w:r>
      <w:r w:rsidR="006203B1" w:rsidRPr="006203B1">
        <w:rPr>
          <w:rFonts w:ascii="Times New Roman" w:hAnsi="Times New Roman" w:cs="Times New Roman"/>
          <w:sz w:val="24"/>
          <w:szCs w:val="24"/>
        </w:rPr>
        <w:t>”</w:t>
      </w:r>
    </w:p>
    <w:p w:rsidR="00E705AA" w:rsidRPr="006203B1" w:rsidRDefault="00E705AA" w:rsidP="0062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9C3C38" w:rsidRPr="009C3C38" w:rsidRDefault="00A77531" w:rsidP="009C3C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3B1" w:rsidRPr="006203B1">
        <w:rPr>
          <w:rFonts w:ascii="Times New Roman" w:hAnsi="Times New Roman" w:cs="Times New Roman"/>
          <w:b/>
          <w:sz w:val="24"/>
          <w:szCs w:val="24"/>
        </w:rPr>
        <w:t>“</w:t>
      </w:r>
      <w:r w:rsidR="009C3C38" w:rsidRPr="009C3C38">
        <w:rPr>
          <w:rFonts w:ascii="Times New Roman" w:hAnsi="Times New Roman" w:cs="Times New Roman"/>
          <w:b/>
          <w:sz w:val="24"/>
          <w:szCs w:val="24"/>
        </w:rPr>
        <w:t xml:space="preserve">Klases remonts mazās skolas ēkā  Dundagas vidusskolā, </w:t>
      </w:r>
    </w:p>
    <w:p w:rsidR="00595DF8" w:rsidRDefault="009C3C38" w:rsidP="009C3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C38">
        <w:rPr>
          <w:rFonts w:ascii="Times New Roman" w:hAnsi="Times New Roman" w:cs="Times New Roman"/>
          <w:b/>
          <w:sz w:val="24"/>
          <w:szCs w:val="24"/>
        </w:rPr>
        <w:t>Saules ielā 8, Dundagā, Dundagas pagastā, Dundagas novadā</w:t>
      </w:r>
      <w:r w:rsidR="006203B1" w:rsidRPr="006203B1">
        <w:rPr>
          <w:rFonts w:ascii="Times New Roman" w:hAnsi="Times New Roman" w:cs="Times New Roman"/>
          <w:b/>
          <w:sz w:val="24"/>
          <w:szCs w:val="24"/>
        </w:rPr>
        <w:t>”</w:t>
      </w:r>
    </w:p>
    <w:p w:rsidR="003325E9" w:rsidRDefault="000823B7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062E04">
        <w:rPr>
          <w:rFonts w:ascii="Times New Roman" w:hAnsi="Times New Roman" w:cs="Times New Roman"/>
          <w:sz w:val="24"/>
          <w:szCs w:val="24"/>
        </w:rPr>
        <w:t>*.</w:t>
      </w:r>
      <w:proofErr w:type="spellStart"/>
      <w:r w:rsidR="00062E04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="00062E04">
        <w:rPr>
          <w:rFonts w:ascii="Times New Roman" w:hAnsi="Times New Roman" w:cs="Times New Roman"/>
          <w:sz w:val="24"/>
          <w:szCs w:val="24"/>
        </w:rPr>
        <w:t xml:space="preserve"> failā </w:t>
      </w:r>
      <w:r w:rsidR="00062E04">
        <w:rPr>
          <w:rFonts w:ascii="Times New Roman" w:hAnsi="Times New Roman" w:cs="Times New Roman"/>
          <w:sz w:val="24"/>
          <w:szCs w:val="24"/>
        </w:rPr>
        <w:t>d</w:t>
      </w:r>
      <w:r w:rsidR="00062E04">
        <w:rPr>
          <w:rFonts w:ascii="Times New Roman" w:hAnsi="Times New Roman" w:cs="Times New Roman"/>
          <w:sz w:val="24"/>
          <w:szCs w:val="24"/>
        </w:rPr>
        <w:t>arba apjomi</w:t>
      </w:r>
      <w:r w:rsidR="00062E04" w:rsidRPr="00777582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6233F0">
        <w:rPr>
          <w:rFonts w:ascii="Times New Roman" w:hAnsi="Times New Roman" w:cs="Times New Roman"/>
          <w:sz w:val="24"/>
          <w:szCs w:val="24"/>
        </w:rPr>
        <w:t>es laiks - divi mēneši pēc līguma noslēgšanas.</w:t>
      </w:r>
    </w:p>
    <w:p w:rsidR="00FC0A94" w:rsidRPr="00ED3E20" w:rsidRDefault="00DA3BE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9C3C38">
        <w:rPr>
          <w:rFonts w:ascii="Times New Roman" w:hAnsi="Times New Roman" w:cs="Times New Roman"/>
          <w:sz w:val="24"/>
          <w:szCs w:val="24"/>
        </w:rPr>
        <w:t>Saules iela 8</w:t>
      </w:r>
      <w:r w:rsidR="006203B1" w:rsidRPr="006203B1">
        <w:rPr>
          <w:rFonts w:ascii="Times New Roman" w:hAnsi="Times New Roman" w:cs="Times New Roman"/>
          <w:sz w:val="24"/>
          <w:szCs w:val="24"/>
        </w:rPr>
        <w:t>, Dundag</w:t>
      </w:r>
      <w:r w:rsidR="006203B1">
        <w:rPr>
          <w:rFonts w:ascii="Times New Roman" w:hAnsi="Times New Roman" w:cs="Times New Roman"/>
          <w:sz w:val="24"/>
          <w:szCs w:val="24"/>
        </w:rPr>
        <w:t>a</w:t>
      </w:r>
      <w:r w:rsidR="006203B1" w:rsidRPr="006203B1">
        <w:rPr>
          <w:rFonts w:ascii="Times New Roman" w:hAnsi="Times New Roman" w:cs="Times New Roman"/>
          <w:sz w:val="24"/>
          <w:szCs w:val="24"/>
        </w:rPr>
        <w:t>, Dundagas pagast</w:t>
      </w:r>
      <w:r w:rsidR="006203B1">
        <w:rPr>
          <w:rFonts w:ascii="Times New Roman" w:hAnsi="Times New Roman" w:cs="Times New Roman"/>
          <w:sz w:val="24"/>
          <w:szCs w:val="24"/>
        </w:rPr>
        <w:t>a,</w:t>
      </w:r>
      <w:r w:rsidR="006203B1" w:rsidRPr="006203B1">
        <w:rPr>
          <w:rFonts w:ascii="Times New Roman" w:hAnsi="Times New Roman" w:cs="Times New Roman"/>
          <w:sz w:val="24"/>
          <w:szCs w:val="24"/>
        </w:rPr>
        <w:t xml:space="preserve"> Dundagas novad</w:t>
      </w:r>
      <w:r w:rsidR="006203B1">
        <w:rPr>
          <w:rFonts w:ascii="Times New Roman" w:hAnsi="Times New Roman" w:cs="Times New Roman"/>
          <w:sz w:val="24"/>
          <w:szCs w:val="24"/>
        </w:rPr>
        <w:t>s, LV-3270</w:t>
      </w:r>
      <w:r w:rsidR="006203B1" w:rsidRPr="006203B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0A94" w:rsidRPr="001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FC0A94" w:rsidRDefault="00457516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3B1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7B1DAA">
        <w:rPr>
          <w:rFonts w:ascii="Times New Roman" w:hAnsi="Times New Roman" w:cs="Times New Roman"/>
          <w:b/>
          <w:sz w:val="24"/>
          <w:szCs w:val="24"/>
        </w:rPr>
        <w:t xml:space="preserve">darba </w:t>
      </w:r>
      <w:r w:rsidR="006203B1">
        <w:rPr>
          <w:rFonts w:ascii="Times New Roman" w:hAnsi="Times New Roman" w:cs="Times New Roman"/>
          <w:b/>
          <w:sz w:val="24"/>
          <w:szCs w:val="24"/>
        </w:rPr>
        <w:t xml:space="preserve">dienu laikā </w:t>
      </w:r>
      <w:r>
        <w:rPr>
          <w:rFonts w:ascii="Times New Roman" w:hAnsi="Times New Roman" w:cs="Times New Roman"/>
          <w:b/>
          <w:sz w:val="24"/>
          <w:szCs w:val="24"/>
        </w:rPr>
        <w:t>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6233F0" w:rsidP="006233F0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C5224A" w:rsidRPr="006233F0" w:rsidRDefault="00C5224A" w:rsidP="006233F0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203B1" w:rsidRPr="00A330CE">
          <w:rPr>
            <w:rStyle w:val="Hipersaite"/>
            <w:rFonts w:ascii="Times New Roman" w:hAnsi="Times New Roman" w:cs="Times New Roman"/>
            <w:sz w:val="24"/>
            <w:szCs w:val="24"/>
          </w:rPr>
          <w:t>iepirkumi@dundaga.lv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6203B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311CA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FE502A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6203B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maijam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plkst.1</w:t>
      </w:r>
      <w:r w:rsidR="00FE502A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7B1DA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(norādot “Cenu aptaujai ar i</w:t>
      </w:r>
      <w:r w:rsidR="007B1DAA" w:rsidRP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dentifikācijas N</w:t>
      </w:r>
      <w:r w:rsidR="007B1DA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r</w:t>
      </w:r>
      <w:r w:rsidR="007B1DAA" w:rsidRP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7B1DAA" w:rsidRP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DNPz</w:t>
      </w:r>
      <w:proofErr w:type="spellEnd"/>
      <w:r w:rsidR="007B1DAA" w:rsidRP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2019/</w:t>
      </w:r>
      <w:r w:rsidR="007B1DA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2”).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7224"/>
      </w:tblGrid>
      <w:tr w:rsidR="007B1DAA" w:rsidTr="00B74CC7">
        <w:tc>
          <w:tcPr>
            <w:tcW w:w="1980" w:type="dxa"/>
            <w:gridSpan w:val="2"/>
          </w:tcPr>
          <w:p w:rsidR="007B1DAA" w:rsidRDefault="007B1DAA" w:rsidP="00B74CC7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B1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s:</w:t>
            </w:r>
          </w:p>
        </w:tc>
        <w:tc>
          <w:tcPr>
            <w:tcW w:w="7224" w:type="dxa"/>
          </w:tcPr>
          <w:p w:rsidR="007B1DAA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AA" w:rsidTr="00B74CC7">
        <w:tc>
          <w:tcPr>
            <w:tcW w:w="846" w:type="dxa"/>
          </w:tcPr>
          <w:p w:rsidR="007B1DAA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7B1DAA" w:rsidRPr="00DF0C3F" w:rsidRDefault="007B1DAA" w:rsidP="007B1DAA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Valdis </w:t>
            </w:r>
            <w:proofErr w:type="spellStart"/>
            <w:r w:rsidRPr="00DF0C3F">
              <w:rPr>
                <w:rFonts w:ascii="Times New Roman" w:hAnsi="Times New Roman" w:cs="Times New Roman"/>
                <w:sz w:val="24"/>
                <w:szCs w:val="24"/>
              </w:rPr>
              <w:t>Šleiners</w:t>
            </w:r>
            <w:proofErr w:type="spellEnd"/>
            <w:r w:rsidRPr="00DF0C3F">
              <w:rPr>
                <w:rFonts w:ascii="Times New Roman" w:hAnsi="Times New Roman" w:cs="Times New Roman"/>
                <w:sz w:val="24"/>
                <w:szCs w:val="24"/>
              </w:rPr>
              <w:t>, Dundagas vidusskolas saimniecības pārzinis, tālr.: 29262848</w:t>
            </w:r>
          </w:p>
        </w:tc>
      </w:tr>
      <w:tr w:rsidR="007B1DAA" w:rsidTr="00B74CC7">
        <w:tc>
          <w:tcPr>
            <w:tcW w:w="846" w:type="dxa"/>
          </w:tcPr>
          <w:p w:rsidR="007B1DAA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7B1DAA" w:rsidRPr="00DF0C3F" w:rsidRDefault="007B1DAA" w:rsidP="007B1DAA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Guntis </w:t>
            </w:r>
            <w:proofErr w:type="spellStart"/>
            <w:r w:rsidRPr="00DF0C3F">
              <w:rPr>
                <w:rFonts w:ascii="Times New Roman" w:hAnsi="Times New Roman" w:cs="Times New Roman"/>
                <w:sz w:val="24"/>
                <w:szCs w:val="24"/>
              </w:rPr>
              <w:t>Kārklevalks</w:t>
            </w:r>
            <w:proofErr w:type="spellEnd"/>
            <w:r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0C3F">
              <w:rPr>
                <w:rFonts w:ascii="Times New Roman" w:hAnsi="Times New Roman" w:cs="Times New Roman"/>
                <w:sz w:val="24"/>
                <w:szCs w:val="24"/>
              </w:rPr>
              <w:t>aimniecības pārzinis, tālr.: 29419195</w:t>
            </w:r>
          </w:p>
        </w:tc>
      </w:tr>
    </w:tbl>
    <w:p w:rsidR="00452BC9" w:rsidRDefault="00452BC9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69354F" w:rsidP="00C056BC">
      <w:pPr>
        <w:pStyle w:val="Sarakstarindkopa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64037D" w:rsidRDefault="0064037D" w:rsidP="0064037D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Iesniedzamie dokumenti:</w:t>
      </w:r>
    </w:p>
    <w:p w:rsidR="007B1DAA" w:rsidRDefault="007B1DAA" w:rsidP="007B1DAA">
      <w:pPr>
        <w:pStyle w:val="Sarakstarindkopa"/>
        <w:numPr>
          <w:ilvl w:val="1"/>
          <w:numId w:val="1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 pieteikums (skanēts *.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formātā vai elektroniski parakstīts dokuments);</w:t>
      </w:r>
    </w:p>
    <w:p w:rsidR="007B1DAA" w:rsidRPr="006C3A5F" w:rsidRDefault="007B1DAA" w:rsidP="007B1DAA">
      <w:pPr>
        <w:pStyle w:val="Sarakstarindkopa"/>
        <w:numPr>
          <w:ilvl w:val="1"/>
          <w:numId w:val="1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3A5F">
        <w:rPr>
          <w:rFonts w:ascii="Times New Roman" w:hAnsi="Times New Roman" w:cs="Times New Roman"/>
          <w:sz w:val="24"/>
          <w:szCs w:val="24"/>
        </w:rPr>
        <w:t>Būvdarbu tāme</w:t>
      </w:r>
      <w:r>
        <w:rPr>
          <w:rFonts w:ascii="Times New Roman" w:hAnsi="Times New Roman" w:cs="Times New Roman"/>
          <w:sz w:val="24"/>
          <w:szCs w:val="24"/>
        </w:rPr>
        <w:t xml:space="preserve"> (*.</w:t>
      </w:r>
      <w:proofErr w:type="spellStart"/>
      <w:r>
        <w:rPr>
          <w:rFonts w:ascii="Times New Roman" w:hAnsi="Times New Roman" w:cs="Times New Roman"/>
          <w:sz w:val="24"/>
          <w:szCs w:val="24"/>
        </w:rPr>
        <w:t>xls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formātā)</w:t>
      </w:r>
      <w:r w:rsidRPr="006C3A5F">
        <w:rPr>
          <w:rFonts w:ascii="Times New Roman" w:hAnsi="Times New Roman" w:cs="Times New Roman"/>
          <w:sz w:val="24"/>
          <w:szCs w:val="24"/>
        </w:rPr>
        <w:t>;</w:t>
      </w:r>
    </w:p>
    <w:p w:rsidR="0064037D" w:rsidRPr="0010358A" w:rsidRDefault="0064037D" w:rsidP="0064037D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33F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062E04">
        <w:rPr>
          <w:rFonts w:ascii="Times New Roman" w:hAnsi="Times New Roman" w:cs="Times New Roman"/>
          <w:sz w:val="24"/>
          <w:szCs w:val="24"/>
        </w:rPr>
        <w:t>darba apjomiem</w:t>
      </w:r>
      <w:r w:rsidRPr="006233F0">
        <w:rPr>
          <w:rFonts w:ascii="Times New Roman" w:hAnsi="Times New Roman" w:cs="Times New Roman"/>
          <w:sz w:val="24"/>
          <w:szCs w:val="24"/>
        </w:rPr>
        <w:t>. Piedāvājums jāiesniedz, sagatavojot pievienoto piedāvājuma formu. Piedāvājums jāsagatavo saskaņā ar LBN 501-17 “</w:t>
      </w:r>
      <w:proofErr w:type="spellStart"/>
      <w:r w:rsidRPr="006233F0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6233F0">
        <w:rPr>
          <w:rFonts w:ascii="Times New Roman" w:hAnsi="Times New Roman" w:cs="Times New Roman"/>
          <w:sz w:val="24"/>
          <w:szCs w:val="24"/>
        </w:rPr>
        <w:t xml:space="preserve"> noteikšanas kārtība”.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C056B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69354F">
        <w:rPr>
          <w:rFonts w:ascii="Times New Roman" w:hAnsi="Times New Roman" w:cs="Times New Roman"/>
          <w:sz w:val="24"/>
          <w:szCs w:val="24"/>
        </w:rPr>
        <w:t xml:space="preserve"> </w:t>
      </w:r>
      <w:r w:rsidR="009C3C38">
        <w:rPr>
          <w:rFonts w:ascii="Times New Roman" w:hAnsi="Times New Roman" w:cs="Times New Roman"/>
          <w:sz w:val="24"/>
          <w:szCs w:val="24"/>
        </w:rPr>
        <w:t>ne</w:t>
      </w:r>
      <w:r w:rsidR="006203B1">
        <w:rPr>
          <w:rFonts w:ascii="Times New Roman" w:hAnsi="Times New Roman" w:cs="Times New Roman"/>
          <w:sz w:val="24"/>
          <w:szCs w:val="24"/>
        </w:rPr>
        <w:t xml:space="preserve">ieskaitot 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PVN</w:t>
      </w:r>
      <w:r w:rsidR="006203B1">
        <w:rPr>
          <w:rFonts w:ascii="Times New Roman" w:hAnsi="Times New Roman" w:cs="Times New Roman"/>
          <w:sz w:val="24"/>
          <w:szCs w:val="24"/>
        </w:rPr>
        <w:t>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C056B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C056B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 jautājumi par </w:t>
      </w:r>
      <w:r w:rsidR="006203B1">
        <w:rPr>
          <w:rFonts w:ascii="Times New Roman" w:hAnsi="Times New Roman" w:cs="Times New Roman"/>
          <w:sz w:val="24"/>
          <w:szCs w:val="24"/>
        </w:rPr>
        <w:t>cenu aptaujas</w:t>
      </w:r>
      <w:r>
        <w:rPr>
          <w:rFonts w:ascii="Times New Roman" w:hAnsi="Times New Roman" w:cs="Times New Roman"/>
          <w:sz w:val="24"/>
          <w:szCs w:val="24"/>
        </w:rPr>
        <w:t xml:space="preserve"> priekšmetu adresējami 2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Pirms piedāvājuma iesniegšanas pretendentiem </w:t>
      </w:r>
      <w:r w:rsidR="006203B1">
        <w:rPr>
          <w:rFonts w:ascii="Times New Roman" w:hAnsi="Times New Roman" w:cs="Times New Roman"/>
          <w:sz w:val="24"/>
          <w:szCs w:val="24"/>
        </w:rPr>
        <w:t>ieteicams</w:t>
      </w:r>
      <w:r w:rsidR="00E40768">
        <w:rPr>
          <w:rFonts w:ascii="Times New Roman" w:hAnsi="Times New Roman" w:cs="Times New Roman"/>
          <w:sz w:val="24"/>
          <w:szCs w:val="24"/>
        </w:rPr>
        <w:t xml:space="preserve"> apseko</w:t>
      </w:r>
      <w:r w:rsidR="006203B1">
        <w:rPr>
          <w:rFonts w:ascii="Times New Roman" w:hAnsi="Times New Roman" w:cs="Times New Roman"/>
          <w:sz w:val="24"/>
          <w:szCs w:val="24"/>
        </w:rPr>
        <w:t>t</w:t>
      </w:r>
      <w:r w:rsidR="006233F0">
        <w:rPr>
          <w:rFonts w:ascii="Times New Roman" w:hAnsi="Times New Roman" w:cs="Times New Roman"/>
          <w:sz w:val="24"/>
          <w:szCs w:val="24"/>
        </w:rPr>
        <w:t xml:space="preserve"> objekt</w:t>
      </w:r>
      <w:r w:rsidR="006203B1">
        <w:rPr>
          <w:rFonts w:ascii="Times New Roman" w:hAnsi="Times New Roman" w:cs="Times New Roman"/>
          <w:sz w:val="24"/>
          <w:szCs w:val="24"/>
        </w:rPr>
        <w:t>u;</w:t>
      </w:r>
    </w:p>
    <w:p w:rsidR="007F6A1D" w:rsidRDefault="007F6A1D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81488" w:rsidRPr="007F6A1D" w:rsidRDefault="00381488" w:rsidP="00116E3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A1D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6" w:history="1">
        <w:r w:rsidR="00FF3FD4" w:rsidRPr="008E53CD">
          <w:rPr>
            <w:rStyle w:val="Hipersaite"/>
            <w:rFonts w:ascii="Times New Roman" w:hAnsi="Times New Roman" w:cs="Times New Roman"/>
            <w:sz w:val="24"/>
            <w:szCs w:val="24"/>
          </w:rPr>
          <w:t>iepirkumi@dundaga.lv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norādītā termiņa, netiks vērtēti.</w:t>
      </w:r>
    </w:p>
    <w:p w:rsidR="00F753D3" w:rsidRPr="00381488" w:rsidRDefault="00F753D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5DF8" w:rsidRDefault="00595DF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DF8" w:rsidRDefault="00595DF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7B1DAA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7B1DAA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Pārbaudīs piedāvājumu atbilstību </w:t>
      </w:r>
      <w:r w:rsidR="00062E04">
        <w:rPr>
          <w:rFonts w:ascii="Times New Roman" w:hAnsi="Times New Roman" w:cs="Times New Roman"/>
          <w:sz w:val="24"/>
          <w:szCs w:val="24"/>
        </w:rPr>
        <w:t>darba apjomiem</w:t>
      </w:r>
      <w:r>
        <w:rPr>
          <w:rFonts w:ascii="Times New Roman" w:hAnsi="Times New Roman" w:cs="Times New Roman"/>
          <w:sz w:val="24"/>
          <w:szCs w:val="24"/>
        </w:rPr>
        <w:t xml:space="preserve">. Par atbilstošiem tiks uzskatīti tikai tie piedāvājumi, kuri atbilst visām </w:t>
      </w:r>
      <w:r w:rsidR="00062E04">
        <w:rPr>
          <w:rFonts w:ascii="Times New Roman" w:hAnsi="Times New Roman" w:cs="Times New Roman"/>
          <w:sz w:val="24"/>
          <w:szCs w:val="24"/>
        </w:rPr>
        <w:t>darba apjom</w:t>
      </w:r>
      <w:r w:rsidR="00062E04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:rsidR="007B1DAA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:rsidR="007B1DAA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116E32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 xml:space="preserve">vai iesniegtie piedāvājumi neatbilda uzaicinājumā un </w:t>
      </w:r>
      <w:r w:rsidR="00062E04">
        <w:rPr>
          <w:rFonts w:ascii="Times New Roman" w:hAnsi="Times New Roman" w:cs="Times New Roman"/>
          <w:sz w:val="24"/>
          <w:szCs w:val="24"/>
        </w:rPr>
        <w:t>darba apjomiem</w:t>
      </w:r>
      <w:r w:rsidR="00062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noteiktajām prasībām, kā arī citos gadījumos saskaņā ar Likumu.</w:t>
      </w:r>
    </w:p>
    <w:p w:rsid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C38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C38" w:rsidRPr="000113EB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72"/>
        <w:gridCol w:w="3068"/>
      </w:tblGrid>
      <w:tr w:rsidR="009C3C38" w:rsidTr="009C3C38">
        <w:tc>
          <w:tcPr>
            <w:tcW w:w="3964" w:type="dxa"/>
          </w:tcPr>
          <w:p w:rsidR="009C3C38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C3C38">
              <w:rPr>
                <w:rFonts w:ascii="Times New Roman" w:hAnsi="Times New Roman" w:cs="Times New Roman"/>
                <w:sz w:val="24"/>
                <w:szCs w:val="20"/>
              </w:rPr>
              <w:t>Dundagas novada pašvaldības</w:t>
            </w:r>
            <w:bookmarkStart w:id="0" w:name="_GoBack"/>
            <w:bookmarkEnd w:id="0"/>
          </w:p>
          <w:p w:rsidR="009C3C38" w:rsidRPr="009C3C38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8">
              <w:rPr>
                <w:rFonts w:ascii="Times New Roman" w:hAnsi="Times New Roman" w:cs="Times New Roman"/>
                <w:sz w:val="24"/>
                <w:szCs w:val="20"/>
              </w:rPr>
              <w:t>izpilddirektore</w:t>
            </w:r>
          </w:p>
        </w:tc>
        <w:tc>
          <w:tcPr>
            <w:tcW w:w="2172" w:type="dxa"/>
          </w:tcPr>
          <w:p w:rsidR="009C3C38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8" w:type="dxa"/>
          </w:tcPr>
          <w:p w:rsidR="009C3C38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3C38" w:rsidRPr="009C3C38" w:rsidRDefault="009C3C38" w:rsidP="009C3C38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8">
              <w:rPr>
                <w:rFonts w:ascii="Times New Roman" w:hAnsi="Times New Roman" w:cs="Times New Roman"/>
                <w:sz w:val="24"/>
                <w:szCs w:val="20"/>
              </w:rPr>
              <w:t>Janita Vanda Valtere</w:t>
            </w:r>
          </w:p>
        </w:tc>
      </w:tr>
    </w:tbl>
    <w:p w:rsidR="009C3C38" w:rsidRPr="000113EB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C3C38" w:rsidRPr="000113EB" w:rsidSect="00A77531">
      <w:pgSz w:w="11906" w:h="16838"/>
      <w:pgMar w:top="851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4C63"/>
    <w:multiLevelType w:val="hybridMultilevel"/>
    <w:tmpl w:val="74CC4A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F3A42"/>
    <w:multiLevelType w:val="hybridMultilevel"/>
    <w:tmpl w:val="6F5443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99221B28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43019"/>
    <w:rsid w:val="00062E04"/>
    <w:rsid w:val="000823B7"/>
    <w:rsid w:val="00086C16"/>
    <w:rsid w:val="000B0858"/>
    <w:rsid w:val="000E74D1"/>
    <w:rsid w:val="0010358A"/>
    <w:rsid w:val="00116E32"/>
    <w:rsid w:val="00164CA3"/>
    <w:rsid w:val="0019257E"/>
    <w:rsid w:val="00195FB6"/>
    <w:rsid w:val="001F7007"/>
    <w:rsid w:val="00233D75"/>
    <w:rsid w:val="002B543B"/>
    <w:rsid w:val="00311CA3"/>
    <w:rsid w:val="003325E9"/>
    <w:rsid w:val="00381488"/>
    <w:rsid w:val="003E23D5"/>
    <w:rsid w:val="004426EC"/>
    <w:rsid w:val="004523C2"/>
    <w:rsid w:val="00452BC9"/>
    <w:rsid w:val="00457516"/>
    <w:rsid w:val="00477E7F"/>
    <w:rsid w:val="004A1DBB"/>
    <w:rsid w:val="004B1BA0"/>
    <w:rsid w:val="004E1DAB"/>
    <w:rsid w:val="004E4DB6"/>
    <w:rsid w:val="00557ABD"/>
    <w:rsid w:val="00557B9E"/>
    <w:rsid w:val="00563ACA"/>
    <w:rsid w:val="00595DF8"/>
    <w:rsid w:val="005C1987"/>
    <w:rsid w:val="005C65DA"/>
    <w:rsid w:val="00613D2A"/>
    <w:rsid w:val="006203B1"/>
    <w:rsid w:val="006233F0"/>
    <w:rsid w:val="0064037D"/>
    <w:rsid w:val="00654144"/>
    <w:rsid w:val="006759AF"/>
    <w:rsid w:val="0069354F"/>
    <w:rsid w:val="006D0AE7"/>
    <w:rsid w:val="006D310F"/>
    <w:rsid w:val="006E4353"/>
    <w:rsid w:val="007B10BA"/>
    <w:rsid w:val="007B1DAA"/>
    <w:rsid w:val="007E2198"/>
    <w:rsid w:val="007F6A1D"/>
    <w:rsid w:val="00815DB6"/>
    <w:rsid w:val="008453E3"/>
    <w:rsid w:val="008B56C8"/>
    <w:rsid w:val="008C7567"/>
    <w:rsid w:val="00967FA2"/>
    <w:rsid w:val="009C3C38"/>
    <w:rsid w:val="009F34BA"/>
    <w:rsid w:val="00A0363C"/>
    <w:rsid w:val="00A073F4"/>
    <w:rsid w:val="00A77531"/>
    <w:rsid w:val="00AB0575"/>
    <w:rsid w:val="00B055BB"/>
    <w:rsid w:val="00B40611"/>
    <w:rsid w:val="00B93598"/>
    <w:rsid w:val="00BB74AD"/>
    <w:rsid w:val="00C056BC"/>
    <w:rsid w:val="00C13A0D"/>
    <w:rsid w:val="00C25910"/>
    <w:rsid w:val="00C5224A"/>
    <w:rsid w:val="00C72B4F"/>
    <w:rsid w:val="00CC1C79"/>
    <w:rsid w:val="00CD2B77"/>
    <w:rsid w:val="00D14243"/>
    <w:rsid w:val="00DA3BEA"/>
    <w:rsid w:val="00E22358"/>
    <w:rsid w:val="00E24458"/>
    <w:rsid w:val="00E4035E"/>
    <w:rsid w:val="00E40768"/>
    <w:rsid w:val="00E5090C"/>
    <w:rsid w:val="00E705AA"/>
    <w:rsid w:val="00ED3E20"/>
    <w:rsid w:val="00F33D0A"/>
    <w:rsid w:val="00F436B3"/>
    <w:rsid w:val="00F753D3"/>
    <w:rsid w:val="00FB016C"/>
    <w:rsid w:val="00FC0A94"/>
    <w:rsid w:val="00FE502A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67E1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203B1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9C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dundaga.lv" TargetMode="External"/><Relationship Id="rId5" Type="http://schemas.openxmlformats.org/officeDocument/2006/relationships/hyperlink" Target="mailto:iepirkumi@dunda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Janita Valtere</cp:lastModifiedBy>
  <cp:revision>11</cp:revision>
  <cp:lastPrinted>2019-05-14T17:15:00Z</cp:lastPrinted>
  <dcterms:created xsi:type="dcterms:W3CDTF">2019-05-10T13:08:00Z</dcterms:created>
  <dcterms:modified xsi:type="dcterms:W3CDTF">2019-05-15T07:00:00Z</dcterms:modified>
</cp:coreProperties>
</file>