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CENU APTAUJA NR. </w:t>
      </w:r>
      <w:bookmarkStart w:id="0" w:name="__DdeLink__18291_3518196445"/>
      <w:r>
        <w:rPr>
          <w:rFonts w:cs="Times New Roman" w:ascii="Times New Roman" w:hAnsi="Times New Roman"/>
          <w:b/>
          <w:sz w:val="24"/>
          <w:szCs w:val="24"/>
        </w:rPr>
        <w:t>DNPz 2019/2</w:t>
      </w:r>
      <w:bookmarkEnd w:id="0"/>
      <w:r>
        <w:rPr>
          <w:rFonts w:cs="Times New Roman" w:ascii="Times New Roman" w:hAnsi="Times New Roman"/>
          <w:b/>
          <w:sz w:val="24"/>
          <w:szCs w:val="24"/>
        </w:rPr>
        <w:t>7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color w:val="auto"/>
          <w:sz w:val="24"/>
          <w:szCs w:val="24"/>
          <w:u w:val="none"/>
        </w:rPr>
        <w:t xml:space="preserve">Būvuzraudzības nodrošināšana projektam  Lauku grants ceļu pārbūves 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color w:val="auto"/>
          <w:sz w:val="24"/>
          <w:szCs w:val="24"/>
          <w:u w:val="none"/>
        </w:rPr>
        <w:t xml:space="preserve">uzņēmējdarbības attīstībai  Dundagas novadā 2.kārta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INSTRUKCIJA PRETENDENTAM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ListParagraph"/>
        <w:numPr>
          <w:ilvl w:val="0"/>
          <w:numId w:val="2"/>
        </w:numPr>
        <w:ind w:left="0" w:hanging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Iepirkuma priekšmets</w:t>
      </w:r>
    </w:p>
    <w:p>
      <w:pPr>
        <w:pStyle w:val="Normal"/>
        <w:spacing w:before="0" w:after="1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Iepirkuma priekšmets ir</w:t>
      </w:r>
      <w:r>
        <w:rPr>
          <w:rFonts w:cs="Times New Roman" w:ascii="Times New Roman" w:hAnsi="Times New Roman"/>
          <w:b/>
          <w:sz w:val="24"/>
          <w:szCs w:val="24"/>
        </w:rPr>
        <w:t xml:space="preserve"> “</w:t>
      </w:r>
      <w:bookmarkStart w:id="1" w:name="_Hlk5354182421"/>
      <w:r>
        <w:rPr>
          <w:rFonts w:eastAsia="Times New Roman" w:cs="Times New Roman" w:ascii="Times New Roman" w:hAnsi="Times New Roman"/>
          <w:b w:val="false"/>
          <w:bCs w:val="false"/>
          <w:iCs/>
          <w:sz w:val="24"/>
          <w:szCs w:val="24"/>
          <w:lang w:val="lv-LV" w:eastAsia="lv-LV"/>
        </w:rPr>
        <w:t>Būvuzraudzības nodrošināšana projektam</w:t>
      </w:r>
      <w:bookmarkEnd w:id="1"/>
      <w:r>
        <w:rPr>
          <w:rFonts w:eastAsia="Times New Roman" w:cs="Times New Roman" w:ascii="Times New Roman" w:hAnsi="Times New Roman"/>
          <w:b w:val="false"/>
          <w:bCs w:val="false"/>
          <w:iCs/>
          <w:sz w:val="24"/>
          <w:szCs w:val="24"/>
          <w:lang w:val="lv-LV" w:eastAsia="lv-LV"/>
        </w:rPr>
        <w:t xml:space="preserve"> “Lauku grants ceļu pārbūve uzņēmējdarbības attīstībai Dundagas novadā 2.kārta”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6"/>
          <w:lang w:eastAsia="lv-LV"/>
        </w:rPr>
        <w:t xml:space="preserve">,  pārbūve, saskaņā ar  </w:t>
      </w:r>
      <w:r>
        <w:rPr>
          <w:rFonts w:eastAsia="Times New Roman" w:cs="Times New Roman" w:ascii="Times New Roman" w:hAnsi="Times New Roman"/>
          <w:b w:val="false"/>
          <w:bCs w:val="false"/>
          <w:iCs/>
          <w:sz w:val="24"/>
          <w:szCs w:val="24"/>
          <w:lang w:eastAsia="lv-LV"/>
        </w:rPr>
        <w:t>tehnisko specifikāciju,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lv-LV"/>
        </w:rPr>
        <w:t xml:space="preserve"> SIA “EAE” izstrādāto</w:t>
      </w:r>
      <w:r>
        <w:rPr>
          <w:rFonts w:eastAsia="Times New Roman" w:cs="Times New Roman" w:ascii="Times New Roman" w:hAnsi="Times New Roman"/>
          <w:b/>
          <w:sz w:val="24"/>
          <w:szCs w:val="26"/>
          <w:lang w:eastAsia="lv-LV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6"/>
          <w:lang w:eastAsia="lv-LV"/>
        </w:rPr>
        <w:t xml:space="preserve">būvprojektu,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lv-LV"/>
        </w:rPr>
        <w:t>Latvijas būvnormatīviem, MK 2014.gada 19.augusta noteikumiem Nr.500 „Vispārīgie būvnoteikumi” un citiem būvniecību un būvuzraudzību regulējošajiem normatīvajiem aktiem.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lv-LV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ar-SA"/>
        </w:rPr>
        <w:t>Iepirkums tiek veikts Eiropas Savienības Eiropas Lauksaimniecības fonda lauku attīstībai (ELFLA) atklāta projektu iesniegumu konkursa Latvijas Lauku attīstības programmas 2014.-2020. gadam pasākuma “Pamatpakalpojumi un ciematu atjaunošana lauku apvidos” ietvaros.</w:t>
      </w:r>
      <w:r>
        <w:rPr>
          <w:rFonts w:eastAsia="Times New Roman" w:cs="Times New Roman" w:ascii="Times New Roman" w:hAnsi="Times New Roman"/>
          <w:sz w:val="24"/>
          <w:szCs w:val="24"/>
          <w:lang w:eastAsia="lv-LV"/>
        </w:rPr>
        <w:t xml:space="preserve"> </w:t>
      </w:r>
      <w:bookmarkStart w:id="2" w:name="__DdeLink__7879_680935614"/>
      <w:r>
        <w:rPr>
          <w:rFonts w:eastAsia="Times New Roman" w:cs="Times New Roman" w:ascii="Times New Roman" w:hAnsi="Times New Roman"/>
          <w:b w:val="false"/>
          <w:bCs w:val="false"/>
          <w:sz w:val="24"/>
          <w:szCs w:val="26"/>
          <w:lang w:eastAsia="lv-LV"/>
        </w:rPr>
        <w:t xml:space="preserve">Pašvaldības autoceļš </w:t>
      </w:r>
      <w:bookmarkEnd w:id="2"/>
      <w:r>
        <w:rPr>
          <w:rFonts w:eastAsia="Times New Roman" w:cs="Times New Roman" w:ascii="Times New Roman" w:hAnsi="Times New Roman"/>
          <w:b w:val="false"/>
          <w:bCs w:val="false"/>
          <w:sz w:val="24"/>
          <w:szCs w:val="26"/>
          <w:lang w:eastAsia="lv-LV"/>
        </w:rPr>
        <w:t>“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val="lv-LV" w:eastAsia="zh-CN" w:bidi="ar-SA"/>
        </w:rPr>
        <w:t>Kubele-Stirniņi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6"/>
          <w:lang w:eastAsia="lv-LV"/>
        </w:rPr>
        <w:t xml:space="preserve">”, kadastra apzīmējums 8850 027 0161 001, posma no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val="lv-LV" w:eastAsia="zh-CN" w:bidi="ar-SA"/>
        </w:rPr>
        <w:t>3,414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6"/>
          <w:lang w:eastAsia="lv-LV"/>
        </w:rPr>
        <w:t xml:space="preserve"> līdz 4,727 km pārbūve Dundagas  pagastā, Dundagas novadā</w:t>
      </w:r>
      <w:r>
        <w:rPr>
          <w:rFonts w:eastAsia="Times New Roman" w:cs="Times New Roman" w:ascii="Times New Roman" w:hAnsi="Times New Roman"/>
          <w:b/>
          <w:bCs/>
          <w:sz w:val="24"/>
          <w:szCs w:val="26"/>
          <w:lang w:eastAsia="lv-LV"/>
        </w:rPr>
        <w:t>.</w:t>
      </w:r>
    </w:p>
    <w:p>
      <w:pPr>
        <w:pStyle w:val="ListParagraph"/>
        <w:spacing w:before="0" w:after="120"/>
        <w:ind w:left="0" w:hanging="0"/>
        <w:contextualSpacing/>
        <w:rPr/>
      </w:pPr>
      <w:r>
        <w:rPr>
          <w:rFonts w:eastAsia="Calibri" w:cs="Times New Roman" w:ascii="Times New Roman" w:hAnsi="Times New Roman" w:eastAsiaTheme="minorHAnsi"/>
          <w:i/>
          <w:color w:val="auto"/>
          <w:kern w:val="0"/>
          <w:sz w:val="24"/>
          <w:szCs w:val="24"/>
          <w:lang w:val="lv-LV" w:eastAsia="en-US" w:bidi="ar-SA"/>
        </w:rPr>
        <w:t>Būvprojekts</w:t>
      </w:r>
      <w:r>
        <w:rPr>
          <w:rFonts w:cs="Times New Roman" w:ascii="Times New Roman" w:hAnsi="Times New Roman"/>
          <w:i/>
          <w:sz w:val="24"/>
          <w:szCs w:val="24"/>
        </w:rPr>
        <w:t xml:space="preserve"> pielikumā.</w:t>
      </w:r>
    </w:p>
    <w:p>
      <w:pPr>
        <w:pStyle w:val="Normal"/>
        <w:tabs>
          <w:tab w:val="clear" w:pos="720"/>
          <w:tab w:val="left" w:pos="505" w:leader="none"/>
          <w:tab w:val="left" w:pos="738" w:leader="none"/>
        </w:tabs>
        <w:overflowPunct w:val="true"/>
        <w:spacing w:lineRule="auto" w:line="240" w:before="0" w:after="120"/>
        <w:jc w:val="both"/>
        <w:rPr/>
      </w:pPr>
      <w:r>
        <w:rPr>
          <w:rFonts w:eastAsia="Times New Roman" w:cs="Times New Roman" w:ascii="Times New Roman" w:hAnsi="Times New Roman"/>
          <w:b/>
          <w:bCs/>
          <w:sz w:val="24"/>
          <w:lang w:eastAsia="lv-LV"/>
        </w:rPr>
        <w:t>Paredzamais būvuzraudzības pakalpojuma sniegšanas termiņš: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lv-LV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lv-LV"/>
        </w:rPr>
        <w:t>visā būvdarbu veikšanas laikā. Plānotais būvdarbu veikšanas ilgums, ieskaitot Būvobjekta nodošanu ekspluatācijā, ir</w:t>
      </w:r>
      <w:r>
        <w:rPr>
          <w:rFonts w:eastAsia="Times New Roman" w:ascii="Times New Roman" w:hAnsi="Times New Roman"/>
          <w:sz w:val="24"/>
          <w:szCs w:val="24"/>
          <w:lang w:eastAsia="lv-LV"/>
        </w:rPr>
        <w:t xml:space="preserve"> </w:t>
      </w:r>
      <w:r>
        <w:rPr>
          <w:rFonts w:eastAsia="Times New Roman" w:cs="" w:ascii="Times New Roman" w:hAnsi="Times New Roman" w:cstheme="minorBidi"/>
          <w:color w:val="auto"/>
          <w:kern w:val="0"/>
          <w:sz w:val="24"/>
          <w:szCs w:val="24"/>
          <w:lang w:val="lv-LV" w:eastAsia="lv-LV" w:bidi="ar-SA"/>
        </w:rPr>
        <w:t>pieci</w:t>
      </w:r>
      <w:r>
        <w:rPr>
          <w:rFonts w:eastAsia="Times New Roman" w:ascii="Times New Roman" w:hAnsi="Times New Roman"/>
          <w:sz w:val="24"/>
          <w:szCs w:val="24"/>
          <w:lang w:eastAsia="lv-LV"/>
        </w:rPr>
        <w:t xml:space="preserve"> mēneši no būvdarbu līguma stāšanās spēkā </w:t>
      </w:r>
      <w:r>
        <w:rPr>
          <w:rFonts w:cs="Times New Roman" w:ascii="Times New Roman" w:hAnsi="Times New Roman"/>
          <w:sz w:val="24"/>
          <w:szCs w:val="24"/>
        </w:rPr>
        <w:t>(līgums stājas spēkā ar dienu, kad Pasūtītājam tiek piešķirts aizdevums no valsts kases).</w:t>
      </w:r>
    </w:p>
    <w:p>
      <w:pPr>
        <w:pStyle w:val="ListParagraph"/>
        <w:spacing w:lineRule="auto" w:line="240" w:before="0" w:after="120"/>
        <w:ind w:left="0" w:hanging="0"/>
        <w:contextualSpacing/>
        <w:rPr/>
      </w:pPr>
      <w:r>
        <w:rPr>
          <w:rFonts w:cs="Times New Roman" w:ascii="Times New Roman" w:hAnsi="Times New Roman"/>
          <w:b/>
          <w:sz w:val="24"/>
          <w:szCs w:val="24"/>
        </w:rPr>
        <w:t>Darbu izpildes vieta: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bookmarkStart w:id="3" w:name="__DdeLink__7879_6809356141"/>
      <w:r>
        <w:rPr>
          <w:rFonts w:eastAsia="Times New Roman" w:cs="Times New Roman" w:ascii="Times New Roman" w:hAnsi="Times New Roman"/>
          <w:b w:val="false"/>
          <w:bCs w:val="false"/>
          <w:sz w:val="24"/>
          <w:szCs w:val="26"/>
          <w:lang w:eastAsia="lv-LV"/>
        </w:rPr>
        <w:t xml:space="preserve">Pašvaldības autoceļš </w:t>
      </w:r>
      <w:bookmarkEnd w:id="3"/>
      <w:r>
        <w:rPr>
          <w:rFonts w:eastAsia="Times New Roman" w:cs="Times New Roman" w:ascii="Times New Roman" w:hAnsi="Times New Roman"/>
          <w:b w:val="false"/>
          <w:bCs w:val="false"/>
          <w:sz w:val="24"/>
          <w:szCs w:val="26"/>
          <w:lang w:eastAsia="lv-LV"/>
        </w:rPr>
        <w:t>“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val="lv-LV" w:eastAsia="zh-CN" w:bidi="ar-SA"/>
        </w:rPr>
        <w:t>Kubele-Stirniņi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6"/>
          <w:lang w:eastAsia="lv-LV"/>
        </w:rPr>
        <w:t>”, kadastra apzīmējums 8850 027 0161 001</w:t>
      </w:r>
      <w:r>
        <w:rPr>
          <w:rFonts w:eastAsia="Times New Roman" w:cs="Times New Roman" w:ascii="Times New Roman" w:hAnsi="Times New Roman"/>
          <w:sz w:val="24"/>
          <w:szCs w:val="26"/>
          <w:lang w:eastAsia="lv-LV"/>
        </w:rPr>
        <w:t>.</w:t>
      </w:r>
    </w:p>
    <w:p>
      <w:pPr>
        <w:pStyle w:val="ListParagraph"/>
        <w:spacing w:lineRule="auto" w:line="240" w:before="0" w:after="120"/>
        <w:ind w:left="0" w:hanging="0"/>
        <w:contextualSpacing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Līgums ar šīs cenu aptaujas uzvarētāju tiks noslēgts 20 darba dienu laikā pēc uzvarētāja  noteikšanas. </w:t>
      </w:r>
    </w:p>
    <w:p>
      <w:pPr>
        <w:pStyle w:val="ListParagraph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ind w:left="0" w:hanging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Piedāvājuma iesniegšanas vieta.</w:t>
      </w:r>
    </w:p>
    <w:p>
      <w:pPr>
        <w:pStyle w:val="ListParagraph"/>
        <w:ind w:left="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Piedāvājumu var iesniegt, nosūtot pa e-pastu </w:t>
      </w:r>
      <w:hyperlink r:id="rId2">
        <w:r>
          <w:rPr>
            <w:rStyle w:val="Internetasaite"/>
            <w:rFonts w:cs="Times New Roman" w:ascii="Times New Roman" w:hAnsi="Times New Roman"/>
            <w:color w:val="auto"/>
            <w:sz w:val="24"/>
            <w:szCs w:val="24"/>
          </w:rPr>
          <w:t>iepirkumi@dundaga.lv</w:t>
        </w:r>
      </w:hyperlink>
      <w:r>
        <w:rPr>
          <w:rStyle w:val="Internetasaite"/>
          <w:rFonts w:cs="Times New Roman" w:ascii="Times New Roman" w:hAnsi="Times New Roman"/>
          <w:color w:val="auto"/>
          <w:sz w:val="24"/>
          <w:szCs w:val="24"/>
        </w:rPr>
        <w:t xml:space="preserve"> </w:t>
      </w:r>
      <w:r>
        <w:rPr>
          <w:rStyle w:val="Internetasaite"/>
          <w:rFonts w:cs="Times New Roman" w:ascii="Times New Roman" w:hAnsi="Times New Roman"/>
          <w:color w:val="auto"/>
          <w:sz w:val="24"/>
          <w:szCs w:val="24"/>
          <w:u w:val="none"/>
        </w:rPr>
        <w:t xml:space="preserve">līdz </w:t>
      </w:r>
      <w:r>
        <w:rPr>
          <w:rStyle w:val="Internetasaite"/>
          <w:rFonts w:eastAsia="Times New Roman" w:cs="Times New Roman" w:ascii="Times New Roman" w:hAnsi="Times New Roman"/>
          <w:color w:val="auto"/>
          <w:sz w:val="24"/>
          <w:szCs w:val="24"/>
          <w:u w:val="none"/>
          <w:lang w:eastAsia="lv-LV"/>
        </w:rPr>
        <w:t xml:space="preserve">2019.gada </w:t>
      </w:r>
      <w:r>
        <w:rPr>
          <w:rStyle w:val="Internetasaite"/>
          <w:rFonts w:eastAsia="Calibri" w:cs="Times New Roman" w:ascii="Times New Roman" w:hAnsi="Times New Roman"/>
          <w:color w:val="auto"/>
          <w:kern w:val="0"/>
          <w:sz w:val="24"/>
          <w:szCs w:val="24"/>
          <w:u w:val="none"/>
          <w:lang w:val="lv-LV" w:eastAsia="en-US" w:bidi="ar-SA"/>
        </w:rPr>
        <w:t>26.novembrim</w:t>
      </w:r>
      <w:r>
        <w:rPr>
          <w:rStyle w:val="Internetasaite"/>
          <w:rFonts w:eastAsia="Times New Roman" w:cs="Times New Roman" w:ascii="Times New Roman" w:hAnsi="Times New Roman"/>
          <w:color w:val="auto"/>
          <w:sz w:val="24"/>
          <w:szCs w:val="24"/>
          <w:u w:val="none"/>
          <w:lang w:eastAsia="lv-LV"/>
        </w:rPr>
        <w:t xml:space="preserve"> plkst.10.00</w:t>
      </w:r>
      <w:r>
        <w:rPr>
          <w:rStyle w:val="Internetasaite"/>
          <w:rFonts w:cs="Times New Roman" w:ascii="Times New Roman" w:hAnsi="Times New Roman"/>
          <w:color w:val="auto"/>
          <w:sz w:val="24"/>
          <w:szCs w:val="24"/>
          <w:u w:val="none"/>
        </w:rPr>
        <w:t xml:space="preserve"> (norādot “Cenu aptaujai ar identifikācijas Nr. DNPz 2019/27”).</w:t>
      </w:r>
    </w:p>
    <w:tbl>
      <w:tblPr>
        <w:tblStyle w:val="Reatabula"/>
        <w:tblW w:w="920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4"/>
        <w:gridCol w:w="1133"/>
        <w:gridCol w:w="7226"/>
      </w:tblGrid>
      <w:tr>
        <w:trPr/>
        <w:tc>
          <w:tcPr>
            <w:tcW w:w="1977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113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Kontaktpersonas:</w:t>
            </w:r>
          </w:p>
        </w:tc>
        <w:tc>
          <w:tcPr>
            <w:tcW w:w="722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35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ind w:left="288" w:hanging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Janita Vanda Valtere, izpilddirektore, tālr.: 25656165;</w:t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42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Piedāvājuma noformēšana. </w:t>
      </w:r>
    </w:p>
    <w:p>
      <w:pPr>
        <w:pStyle w:val="ListParagraph"/>
        <w:tabs>
          <w:tab w:val="clear" w:pos="720"/>
          <w:tab w:val="left" w:pos="142" w:leader="none"/>
        </w:tabs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Iesniedzamie dokumenti: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42" w:leader="none"/>
        </w:tabs>
        <w:ind w:left="709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Pretendenta pieteikums (skenēts *.pdf formātā vai elektroniski parakstīts dokuments);</w:t>
      </w:r>
    </w:p>
    <w:p>
      <w:pPr>
        <w:pStyle w:val="ListParagraph"/>
        <w:tabs>
          <w:tab w:val="clear" w:pos="720"/>
          <w:tab w:val="left" w:pos="142" w:leader="none"/>
        </w:tabs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tabs>
          <w:tab w:val="clear" w:pos="720"/>
          <w:tab w:val="left" w:pos="142" w:leader="none"/>
        </w:tabs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Piedāvājums jāiesniedz, sagatavojot pievienoto piedāvājuma formu. Būvuzraudzības plānu jāsagatavo pie dokumentu sniegšanas būvvaldē, lai pieņemtu lēmumu būvdarbu uzsākšanu.</w:t>
      </w:r>
    </w:p>
    <w:p>
      <w:pPr>
        <w:pStyle w:val="ListParagraph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Piedāvājuma cena </w:t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Izmaksām jābūt izteiktām </w:t>
      </w:r>
      <w:r>
        <w:rPr>
          <w:rFonts w:cs="Times New Roman" w:ascii="Times New Roman" w:hAnsi="Times New Roman"/>
          <w:i/>
          <w:sz w:val="24"/>
          <w:szCs w:val="24"/>
        </w:rPr>
        <w:t>euro</w:t>
      </w:r>
      <w:r>
        <w:rPr>
          <w:rFonts w:cs="Times New Roman" w:ascii="Times New Roman" w:hAnsi="Times New Roman"/>
          <w:sz w:val="24"/>
          <w:szCs w:val="24"/>
        </w:rPr>
        <w:t xml:space="preserve"> neieskaitot  PVN. 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Informācijas sniegšana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Visi jautājumi par cenu aptaujas priekšmetu adresējami 2.punktā minētajām kontaktpersonām. 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b/>
          <w:sz w:val="24"/>
          <w:szCs w:val="24"/>
        </w:rPr>
        <w:t>Prasības pretendentam</w:t>
      </w:r>
    </w:p>
    <w:p>
      <w:pPr>
        <w:pStyle w:val="Normal"/>
        <w:spacing w:before="0" w:after="0"/>
        <w:ind w:left="36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Darba veicējam jābūt reģistrētam Būvkomersantu reģistrā.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lv-LV"/>
        </w:rPr>
        <w:t>Pretendents Iepirkuma līguma izpildi nodrošina ar ceļu būvdarbu būvuzraugu, kurš atbilst šādām prasībām: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lv-LV"/>
        </w:rPr>
        <w:t>-kam ir spēkā esošs būvprakses sertifikāts ceļu būvdarbu būvuzraudzībā;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lv-LV"/>
        </w:rPr>
        <w:t>-kurš iepriekšējo 5 (piecu) gadu laikā ir veicis vismaz 1 (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lv-LV" w:eastAsia="lv-LV" w:bidi="ar-SA"/>
        </w:rPr>
        <w:t>vienu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lv-LV"/>
        </w:rPr>
        <w:t>) objektu ielu un/vai ceļu braucamās daļas pārbūvei/izbūvei būvuzraudzību, kur objekta būvdarbu vērtība ir vismaz 80000,00 (astoņdesmit tūkstoši eiro) bez PVN. Norādītie objekti ir nodoti ekspluatācijā.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Piedāvājumu iesniegšana, vērtēšana un lēmuma pieņemšana</w:t>
      </w:r>
    </w:p>
    <w:p>
      <w:pPr>
        <w:pStyle w:val="ListParagraph"/>
        <w:spacing w:before="0" w:after="0"/>
        <w:ind w:left="0" w:hanging="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Piedāvājumus iesniedz, nosūtot uz e-pastu: </w:t>
      </w:r>
      <w:hyperlink r:id="rId3">
        <w:r>
          <w:rPr>
            <w:rStyle w:val="Internetasaite"/>
            <w:rFonts w:cs="Times New Roman" w:ascii="Times New Roman" w:hAnsi="Times New Roman"/>
            <w:sz w:val="24"/>
            <w:szCs w:val="24"/>
          </w:rPr>
          <w:t>iepirkumi@dundaga.lv</w:t>
        </w:r>
      </w:hyperlink>
      <w:r>
        <w:rPr>
          <w:rFonts w:cs="Times New Roman" w:ascii="Times New Roman" w:hAnsi="Times New Roman"/>
          <w:sz w:val="24"/>
          <w:szCs w:val="24"/>
        </w:rPr>
        <w:t>. Piedāvājumi, kas iesniegti pēc 2.punktā norādītā termiņa, netiks vērtēti.</w:t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Pasūtītājs: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Pārbaudīs piedāvājuma atbilstību Instrukcijā pretendentam norādītajām prasībām. Par atbilstošiem tiks uzskatīti tikai tie piedāvājumi, kuri atbilst visām uzaicinājumā norādītajām prasībām. Neatbilstošie piedāvājumi netiks vērtēti.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Atsauksmes par pretendenta iepriekš veikto darbu kvalitāti pārbaudīs Būvniecības informācijas sistēmā.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No piedāvājumiem, kas atbilst visām prasībām, izvēlēsies saimnieciski izdevīgāko piedāvājumu ar viszemāko cenu.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 darba dienu laikā pēc lēmuma pieņemšanas informēs visus pretendentus par pieņemto lēmumu.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8. Lēmums par cenu aptaujas izbeigšanu bez līguma slēgšanas.</w:t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Pasūtītājs var pieņemt lēmumu par cenu aptaujas izbeigšanu, neizvēloties nevienu piedāvājumu, ja cenu aptaujai netiek iesniegti piedāvājumi, vai iesniegtie piedāvājumi neatbilst uzaicinājumā </w:t>
      </w:r>
      <w:bookmarkStart w:id="4" w:name="_GoBack"/>
      <w:bookmarkEnd w:id="4"/>
      <w:r>
        <w:rPr>
          <w:rFonts w:cs="Times New Roman" w:ascii="Times New Roman" w:hAnsi="Times New Roman"/>
          <w:sz w:val="24"/>
          <w:szCs w:val="24"/>
        </w:rPr>
        <w:t>prasībām, kā arī citos likumdošanā noteiktajos  gadījumos.</w:t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tbl>
      <w:tblPr>
        <w:tblStyle w:val="Reatabula"/>
        <w:tblW w:w="920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59"/>
        <w:gridCol w:w="2168"/>
        <w:gridCol w:w="3077"/>
      </w:tblGrid>
      <w:tr>
        <w:trPr/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0"/>
              </w:rPr>
              <w:t>Dundagas novada pašvaldības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0"/>
              </w:rPr>
              <w:t>izpilddirektore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0"/>
              </w:rPr>
              <w:t>Janita Vanda Valtere</w:t>
            </w:r>
          </w:p>
        </w:tc>
      </w:tr>
    </w:tbl>
    <w:p>
      <w:pPr>
        <w:pStyle w:val="ListParagraph"/>
        <w:spacing w:before="0" w:after="160"/>
        <w:ind w:left="0" w:hanging="0"/>
        <w:contextualSpacing/>
        <w:jc w:val="both"/>
        <w:rPr/>
      </w:pPr>
      <w:r>
        <w:rPr/>
      </w:r>
    </w:p>
    <w:sectPr>
      <w:footerReference w:type="default" r:id="rId4"/>
      <w:type w:val="nextPage"/>
      <w:pgSz w:w="11906" w:h="16838"/>
      <w:pgMar w:left="1701" w:right="1134" w:header="0" w:top="1134" w:footer="850" w:bottom="1402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Liberation Serif">
    <w:altName w:val="Times New Roman"/>
    <w:charset w:val="ba"/>
    <w:family w:val="swiss"/>
    <w:pitch w:val="variable"/>
  </w:font>
  <w:font w:name="Segoe UI"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Times New Roman">
    <w:charset w:val="ba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jene"/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Virsraksts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24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7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lv-LV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lv-LV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v-LV" w:eastAsia="en-US" w:bidi="ar-SA"/>
    </w:rPr>
  </w:style>
  <w:style w:type="paragraph" w:styleId="Virsraksts2">
    <w:name w:val="Heading 2"/>
    <w:basedOn w:val="Virsraksts"/>
    <w:next w:val="Pamatteksts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asaite">
    <w:name w:val="Interneta saite"/>
    <w:basedOn w:val="DefaultParagraphFont"/>
    <w:uiPriority w:val="99"/>
    <w:unhideWhenUsed/>
    <w:rsid w:val="00c5224a"/>
    <w:rPr>
      <w:color w:val="0563C1" w:themeColor="hyperlink"/>
      <w:u w:val="single"/>
    </w:rPr>
  </w:style>
  <w:style w:type="character" w:styleId="BalontekstsRakstz" w:customStyle="1">
    <w:name w:val="Balonteksts Rakstz."/>
    <w:basedOn w:val="DefaultParagraphFont"/>
    <w:link w:val="Balonteksts"/>
    <w:uiPriority w:val="99"/>
    <w:semiHidden/>
    <w:qFormat/>
    <w:rsid w:val="00086c16"/>
    <w:rPr>
      <w:rFonts w:ascii="Segoe UI" w:hAnsi="Segoe UI" w:cs="Segoe UI"/>
      <w:sz w:val="18"/>
      <w:szCs w:val="18"/>
    </w:rPr>
  </w:style>
  <w:style w:type="character" w:styleId="Neatrisintapieminana1" w:customStyle="1">
    <w:name w:val="Neatrisināta pieminēšana1"/>
    <w:basedOn w:val="DefaultParagraphFont"/>
    <w:uiPriority w:val="99"/>
    <w:semiHidden/>
    <w:unhideWhenUsed/>
    <w:qFormat/>
    <w:rsid w:val="006203b1"/>
    <w:rPr>
      <w:color w:val="605E5C"/>
      <w:shd w:fill="E1DFDD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71afc"/>
    <w:rPr>
      <w:sz w:val="16"/>
      <w:szCs w:val="16"/>
    </w:rPr>
  </w:style>
  <w:style w:type="character" w:styleId="KomentratekstsRakstz" w:customStyle="1">
    <w:name w:val="Komentāra teksts Rakstz."/>
    <w:basedOn w:val="DefaultParagraphFont"/>
    <w:link w:val="Komentrateksts"/>
    <w:uiPriority w:val="99"/>
    <w:semiHidden/>
    <w:qFormat/>
    <w:rsid w:val="00471afc"/>
    <w:rPr>
      <w:sz w:val="20"/>
      <w:szCs w:val="20"/>
    </w:rPr>
  </w:style>
  <w:style w:type="character" w:styleId="KomentratmaRakstz" w:customStyle="1">
    <w:name w:val="Komentāra tēma Rakstz."/>
    <w:basedOn w:val="KomentratekstsRakstz"/>
    <w:link w:val="Komentratma"/>
    <w:uiPriority w:val="99"/>
    <w:semiHidden/>
    <w:qFormat/>
    <w:rsid w:val="00471afc"/>
    <w:rPr>
      <w:b/>
      <w:bCs/>
      <w:sz w:val="20"/>
      <w:szCs w:val="20"/>
    </w:rPr>
  </w:style>
  <w:style w:type="character" w:styleId="Apmekltainternetasaite">
    <w:name w:val="Apmeklēta interneta saite"/>
    <w:rPr>
      <w:color w:val="800000"/>
      <w:u w:val="single"/>
      <w:lang w:val="zxx" w:eastAsia="zxx" w:bidi="zxx"/>
    </w:rPr>
  </w:style>
  <w:style w:type="paragraph" w:styleId="Virsraksts">
    <w:name w:val="Virsraksts"/>
    <w:basedOn w:val="Normal"/>
    <w:next w:val="Pamattekst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Pamatteksts">
    <w:name w:val="Body Text"/>
    <w:basedOn w:val="Normal"/>
    <w:pPr>
      <w:spacing w:lineRule="auto" w:line="276" w:before="0" w:after="140"/>
    </w:pPr>
    <w:rPr/>
  </w:style>
  <w:style w:type="paragraph" w:styleId="Saraksts">
    <w:name w:val="List"/>
    <w:basedOn w:val="Pamatteksts"/>
    <w:pPr/>
    <w:rPr>
      <w:rFonts w:cs="Arial"/>
    </w:rPr>
  </w:style>
  <w:style w:type="paragraph" w:styleId="Parakstsobjektam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dtjs">
    <w:name w:val="Rādītāj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rsid w:val="00a77531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BalontekstsRakstz"/>
    <w:uiPriority w:val="99"/>
    <w:semiHidden/>
    <w:unhideWhenUsed/>
    <w:qFormat/>
    <w:rsid w:val="00086c1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KomentratekstsRakstz"/>
    <w:uiPriority w:val="99"/>
    <w:semiHidden/>
    <w:unhideWhenUsed/>
    <w:qFormat/>
    <w:rsid w:val="00471afc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KomentratmaRakstz"/>
    <w:uiPriority w:val="99"/>
    <w:semiHidden/>
    <w:unhideWhenUsed/>
    <w:qFormat/>
    <w:rsid w:val="00471afc"/>
    <w:pPr/>
    <w:rPr>
      <w:b/>
      <w:bCs/>
    </w:rPr>
  </w:style>
  <w:style w:type="paragraph" w:styleId="Galveneunkjene">
    <w:name w:val="Galvene un kājene"/>
    <w:basedOn w:val="Normal"/>
    <w:qFormat/>
    <w:pPr>
      <w:suppressLineNumbers/>
      <w:tabs>
        <w:tab w:val="clear" w:pos="720"/>
        <w:tab w:val="center" w:pos="4678" w:leader="none"/>
        <w:tab w:val="right" w:pos="9356" w:leader="none"/>
      </w:tabs>
    </w:pPr>
    <w:rPr/>
  </w:style>
  <w:style w:type="paragraph" w:styleId="Kjene">
    <w:name w:val="Footer"/>
    <w:basedOn w:val="Galveneunkjene"/>
    <w:pPr>
      <w:suppressLineNumbers/>
      <w:tabs>
        <w:tab w:val="center" w:pos="4678" w:leader="none"/>
        <w:tab w:val="right" w:pos="935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Reatabula">
    <w:name w:val="Table Grid"/>
    <w:basedOn w:val="Parastatabula"/>
    <w:uiPriority w:val="39"/>
    <w:rsid w:val="009c3c3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epirkumi@dundaga.lv" TargetMode="External"/><Relationship Id="rId3" Type="http://schemas.openxmlformats.org/officeDocument/2006/relationships/hyperlink" Target="mailto:iepirkumi@dundaga.lv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Application>LibreOffice/6.3.1.2$Windows_X86_64 LibreOffice_project/b79626edf0065ac373bd1df5c28bd630b4424273</Application>
  <Pages>2</Pages>
  <Words>466</Words>
  <Characters>3510</Characters>
  <CharactersWithSpaces>3944</CharactersWithSpaces>
  <Paragraphs>40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2019-05-27T14:48:00Z</dcterms:created>
  <dc:creator>Lietotajs</dc:creator>
  <dc:description/>
  <dc:language>lv-LV</dc:language>
  <cp:lastModifiedBy/>
  <cp:lastPrinted>2019-11-22T11:38:49Z</cp:lastPrinted>
  <dcterms:modified xsi:type="dcterms:W3CDTF">2019-11-22T11:38:56Z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