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DF1" w:rsidRDefault="00744DD9">
      <w:pPr>
        <w:ind w:left="360"/>
        <w:jc w:val="center"/>
        <w:rPr>
          <w:b/>
          <w:color w:val="000000"/>
          <w:sz w:val="22"/>
          <w:szCs w:val="22"/>
          <w:lang w:val="lv-LV"/>
        </w:rPr>
      </w:pPr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0D6DF1" w:rsidRDefault="00744DD9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2019/24</w:t>
      </w:r>
    </w:p>
    <w:p w:rsidR="000D6DF1" w:rsidRDefault="00744DD9">
      <w:pPr>
        <w:spacing w:after="113"/>
        <w:ind w:left="360"/>
        <w:jc w:val="center"/>
      </w:pPr>
      <w:r>
        <w:rPr>
          <w:rStyle w:val="Virsraksts1Rakstz"/>
          <w:rFonts w:eastAsia="Calibri"/>
          <w:b w:val="0"/>
          <w:bCs w:val="0"/>
          <w:lang w:val="lv-LV"/>
        </w:rPr>
        <w:t>Sniega attīrīšana no Dundagas novada ceļiem un ielām</w:t>
      </w:r>
    </w:p>
    <w:p w:rsidR="000D6DF1" w:rsidRDefault="000D6DF1">
      <w:pPr>
        <w:ind w:left="360"/>
        <w:jc w:val="both"/>
        <w:rPr>
          <w:i/>
          <w:sz w:val="20"/>
          <w:szCs w:val="20"/>
          <w:lang w:val="lv-LV"/>
        </w:rPr>
      </w:pPr>
    </w:p>
    <w:p w:rsidR="000D6DF1" w:rsidRDefault="00744DD9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11"/>
        <w:gridCol w:w="1353"/>
        <w:gridCol w:w="3731"/>
        <w:gridCol w:w="1868"/>
      </w:tblGrid>
      <w:tr w:rsidR="000D6DF1"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 w:eastAsia="lv-LV"/>
              </w:rPr>
            </w:pPr>
          </w:p>
        </w:tc>
      </w:tr>
      <w:tr w:rsidR="000D6DF1">
        <w:tc>
          <w:tcPr>
            <w:tcW w:w="26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sastādīšanas vieta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datums</w:t>
            </w:r>
          </w:p>
        </w:tc>
      </w:tr>
    </w:tbl>
    <w:p w:rsidR="000D6DF1" w:rsidRDefault="00744DD9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058535" cy="344170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4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6DF1" w:rsidRDefault="00744DD9">
                            <w:pPr>
                              <w:pStyle w:val="Ietvarasatur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3" fillcolor="silver" stroked="t" style="position:absolute;margin-left:17.4pt;margin-top:12.85pt;width:476.95pt;height:27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0D6DF1" w:rsidRDefault="000D6DF1">
      <w:pPr>
        <w:ind w:left="360"/>
        <w:rPr>
          <w:sz w:val="22"/>
          <w:lang w:val="lv-LV"/>
        </w:rPr>
      </w:pPr>
    </w:p>
    <w:p w:rsidR="000D6DF1" w:rsidRDefault="00744DD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0D6DF1" w:rsidRDefault="00744DD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5"/>
        <w:gridCol w:w="2927"/>
        <w:gridCol w:w="779"/>
        <w:gridCol w:w="2797"/>
      </w:tblGrid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Pretendenta nosaukums:</w:t>
            </w:r>
          </w:p>
        </w:tc>
        <w:tc>
          <w:tcPr>
            <w:tcW w:w="650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Reģistrācijas numurs: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PVN maksātāja reģistrācijas</w:t>
            </w:r>
          </w:p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numurs: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Juridiskā adrese: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Pasta adrese: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0D6DF1" w:rsidRDefault="00744DD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6057900" cy="344170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360" cy="34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6DF1" w:rsidRDefault="00744DD9">
                            <w:pPr>
                              <w:pStyle w:val="Ietvarasaturs"/>
                              <w:ind w:right="-1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silver" stroked="t" style="position:absolute;margin-left:17.45pt;margin-top:12.15pt;width:476.9pt;height:27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</v:rect>
            </w:pict>
          </mc:Fallback>
        </mc:AlternateContent>
      </w:r>
    </w:p>
    <w:p w:rsidR="000D6DF1" w:rsidRDefault="000D6DF1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0D6DF1" w:rsidRDefault="00744DD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5"/>
        <w:gridCol w:w="6516"/>
      </w:tblGrid>
      <w:tr w:rsidR="000D6DF1">
        <w:trPr>
          <w:trHeight w:val="17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nosaukums:</w:t>
            </w:r>
            <w:r>
              <w:rPr>
                <w:sz w:val="22"/>
                <w:szCs w:val="20"/>
                <w:lang w:val="lv-LV" w:eastAsia="lv-LV"/>
              </w:rPr>
              <w:tab/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rPr>
          <w:trHeight w:val="17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Bankas kods:</w:t>
            </w:r>
          </w:p>
        </w:tc>
        <w:tc>
          <w:tcPr>
            <w:tcW w:w="6515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rPr>
          <w:trHeight w:val="17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Konta numurs:</w:t>
            </w:r>
          </w:p>
        </w:tc>
        <w:tc>
          <w:tcPr>
            <w:tcW w:w="6515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rPr>
                <w:sz w:val="22"/>
                <w:szCs w:val="20"/>
                <w:lang w:val="lv-LV" w:eastAsia="lv-LV"/>
              </w:rPr>
            </w:pPr>
          </w:p>
        </w:tc>
      </w:tr>
    </w:tbl>
    <w:p w:rsidR="000D6DF1" w:rsidRDefault="000D6DF1">
      <w:pPr>
        <w:ind w:left="360"/>
        <w:rPr>
          <w:sz w:val="22"/>
          <w:lang w:val="lv-LV"/>
        </w:rPr>
      </w:pPr>
    </w:p>
    <w:p w:rsidR="000D6DF1" w:rsidRDefault="00744DD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28690" cy="344170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200" cy="34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6DF1" w:rsidRDefault="00744DD9">
                            <w:pPr>
                              <w:pStyle w:val="Ietvarasaturs"/>
                              <w:ind w:right="-1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1" fillcolor="silver" stroked="t" style="position:absolute;margin-left:20.4pt;margin-top:1pt;width:474.6pt;height:27pt;mso-position-horizontal:right;mso-position-horizontal-relative:margin">
                <w10:wrap type="square"/>
                <v:fill o:detectmouseclick="t" type="solid" color2="#3f3f3f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</v:rect>
            </w:pict>
          </mc:Fallback>
        </mc:AlternateContent>
      </w:r>
    </w:p>
    <w:p w:rsidR="000D6DF1" w:rsidRDefault="000D6DF1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0D6DF1" w:rsidRDefault="00744DD9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5"/>
        <w:gridCol w:w="2927"/>
        <w:gridCol w:w="779"/>
        <w:gridCol w:w="2797"/>
      </w:tblGrid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Vārds, Uzvārds: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Ieņemamais amats:</w:t>
            </w:r>
          </w:p>
        </w:tc>
        <w:tc>
          <w:tcPr>
            <w:tcW w:w="65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Fakss:</w:t>
            </w: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E-pasta adrese:</w:t>
            </w:r>
          </w:p>
        </w:tc>
        <w:tc>
          <w:tcPr>
            <w:tcW w:w="650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 w:eastAsia="lv-LV"/>
              </w:rPr>
            </w:pPr>
          </w:p>
        </w:tc>
      </w:tr>
    </w:tbl>
    <w:p w:rsidR="000D6DF1" w:rsidRDefault="00744DD9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p w:rsidR="000D6DF1" w:rsidRDefault="00744DD9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0D6DF1" w:rsidRDefault="00744DD9">
      <w:pPr>
        <w:ind w:left="360"/>
        <w:jc w:val="both"/>
      </w:pPr>
      <w:r>
        <w:rPr>
          <w:sz w:val="22"/>
          <w:lang w:val="lv-LV"/>
        </w:rPr>
        <w:t>Ar šī pieteikuma iesniegšanu mēs apliecinām savu dalību cenu aptaujā “</w:t>
      </w:r>
      <w:r>
        <w:rPr>
          <w:rStyle w:val="Virsraksts1Rakstz"/>
          <w:rFonts w:eastAsia="Calibri"/>
          <w:b w:val="0"/>
          <w:bCs w:val="0"/>
          <w:sz w:val="22"/>
          <w:szCs w:val="22"/>
          <w:lang w:val="lv-LV"/>
        </w:rPr>
        <w:t xml:space="preserve">Sniega attīrīšana no </w:t>
      </w:r>
      <w:r>
        <w:rPr>
          <w:rStyle w:val="Virsraksts1Rakstz"/>
          <w:rFonts w:eastAsia="Calibri"/>
          <w:b w:val="0"/>
          <w:bCs w:val="0"/>
          <w:sz w:val="22"/>
          <w:szCs w:val="22"/>
          <w:lang w:val="lv-LV"/>
        </w:rPr>
        <w:t>Dundagas novada ceļiem un ielām”</w:t>
      </w:r>
      <w:r>
        <w:rPr>
          <w:sz w:val="22"/>
          <w:lang w:val="lv-LV"/>
        </w:rPr>
        <w:t>.</w:t>
      </w:r>
      <w:r>
        <w:rPr>
          <w:i/>
          <w:sz w:val="22"/>
          <w:szCs w:val="22"/>
          <w:lang w:val="lv-LV"/>
        </w:rPr>
        <w:t xml:space="preserve"> </w:t>
      </w:r>
      <w:r>
        <w:rPr>
          <w:sz w:val="22"/>
          <w:lang w:val="lv-LV"/>
        </w:rPr>
        <w:t>Apstiprinām, ka esam iepazinušies un sapratuši cenu aptaujas procedūras dokumentus, noteikumus, darba uzdevumu, apjomus un piekrītam paredzētos darbus izpildīt par piedāvājumā norādīto cenu atbilstoši nolikuma un tā pielik</w:t>
      </w:r>
      <w:r>
        <w:rPr>
          <w:sz w:val="22"/>
          <w:lang w:val="lv-LV"/>
        </w:rPr>
        <w:t xml:space="preserve">umu noteikumiem, Latvijas Republikā spēkā esošām tiesību normām. </w:t>
      </w:r>
    </w:p>
    <w:p w:rsidR="000D6DF1" w:rsidRDefault="000D6DF1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2043"/>
        <w:gridCol w:w="7508"/>
      </w:tblGrid>
      <w:tr w:rsidR="000D6DF1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 w:eastAsia="lv-LV"/>
              </w:rPr>
              <w:t>Ar šo apliecinām, ka</w:t>
            </w:r>
          </w:p>
        </w:tc>
        <w:tc>
          <w:tcPr>
            <w:tcW w:w="75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6DF1" w:rsidRDefault="000D6DF1">
            <w:pPr>
              <w:rPr>
                <w:sz w:val="22"/>
                <w:szCs w:val="20"/>
                <w:lang w:val="lv-LV" w:eastAsia="lv-LV"/>
              </w:rPr>
            </w:pPr>
          </w:p>
        </w:tc>
      </w:tr>
      <w:tr w:rsidR="000D6DF1"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DF1" w:rsidRDefault="000D6DF1">
            <w:pPr>
              <w:rPr>
                <w:sz w:val="22"/>
                <w:szCs w:val="20"/>
                <w:lang w:val="lv-LV" w:eastAsia="lv-LV"/>
              </w:rPr>
            </w:pPr>
          </w:p>
        </w:tc>
        <w:tc>
          <w:tcPr>
            <w:tcW w:w="750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D6DF1" w:rsidRDefault="00744DD9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 w:eastAsia="lv-LV"/>
              </w:rPr>
              <w:t>pretendenta nosaukums</w:t>
            </w:r>
          </w:p>
        </w:tc>
      </w:tr>
    </w:tbl>
    <w:p w:rsidR="00927202" w:rsidRPr="00927202" w:rsidRDefault="00927202" w:rsidP="00927202">
      <w:pPr>
        <w:ind w:left="993"/>
        <w:jc w:val="both"/>
        <w:rPr>
          <w:sz w:val="22"/>
          <w:szCs w:val="22"/>
          <w:lang w:val="lv-LV"/>
        </w:rPr>
      </w:pPr>
      <w:bookmarkStart w:id="0" w:name="_GoBack"/>
      <w:bookmarkEnd w:id="0"/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lastRenderedPageBreak/>
        <w:t>piedāvājums ir spēkā 30 dienas.</w:t>
      </w:r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pretendentam nav pasludināts par maksātnespējīgu, tā saimnieciskā darbība nav apturēta vai </w:t>
      </w:r>
      <w:r>
        <w:rPr>
          <w:sz w:val="22"/>
          <w:szCs w:val="22"/>
          <w:lang w:val="lv-LV"/>
        </w:rPr>
        <w:t>pārtraukta un nav uzsākta tiesvedība par pretendenta bankrotu;</w:t>
      </w:r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pretendents šajā piedāvājumā nav iesniedzis nepatiesu informāciju;</w:t>
      </w:r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ir reģistrēts norm</w:t>
      </w:r>
      <w:r>
        <w:rPr>
          <w:sz w:val="22"/>
          <w:szCs w:val="22"/>
          <w:lang w:val="lv-LV"/>
        </w:rPr>
        <w:t>atīvajos aktos noteiktajā kārtībā;</w:t>
      </w:r>
    </w:p>
    <w:p w:rsidR="000D6DF1" w:rsidRDefault="00744DD9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 visa iesniegtā informācija ir patiesa.</w:t>
      </w:r>
    </w:p>
    <w:p w:rsidR="000D6DF1" w:rsidRDefault="000D6DF1">
      <w:pPr>
        <w:ind w:left="360"/>
        <w:rPr>
          <w:sz w:val="22"/>
          <w:lang w:val="lv-LV"/>
        </w:rPr>
      </w:pPr>
    </w:p>
    <w:p w:rsidR="000D6DF1" w:rsidRDefault="000D6DF1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0"/>
        <w:gridCol w:w="3976"/>
      </w:tblGrid>
      <w:tr w:rsidR="000D6DF1">
        <w:tc>
          <w:tcPr>
            <w:tcW w:w="3800" w:type="dxa"/>
            <w:shd w:val="clear" w:color="auto" w:fill="auto"/>
          </w:tcPr>
          <w:p w:rsidR="000D6DF1" w:rsidRDefault="00744DD9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Pretendenta nosaukums:</w:t>
            </w:r>
          </w:p>
        </w:tc>
        <w:tc>
          <w:tcPr>
            <w:tcW w:w="3975" w:type="dxa"/>
            <w:shd w:val="clear" w:color="auto" w:fill="auto"/>
          </w:tcPr>
          <w:p w:rsidR="000D6DF1" w:rsidRDefault="000D6DF1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0D6DF1">
        <w:tc>
          <w:tcPr>
            <w:tcW w:w="3800" w:type="dxa"/>
            <w:shd w:val="clear" w:color="auto" w:fill="auto"/>
          </w:tcPr>
          <w:p w:rsidR="000D6DF1" w:rsidRDefault="00744DD9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vārds, uzvārds:</w:t>
            </w:r>
          </w:p>
        </w:tc>
        <w:tc>
          <w:tcPr>
            <w:tcW w:w="3975" w:type="dxa"/>
            <w:shd w:val="clear" w:color="auto" w:fill="auto"/>
          </w:tcPr>
          <w:p w:rsidR="000D6DF1" w:rsidRDefault="000D6DF1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0D6DF1">
        <w:tc>
          <w:tcPr>
            <w:tcW w:w="3800" w:type="dxa"/>
            <w:shd w:val="clear" w:color="auto" w:fill="auto"/>
          </w:tcPr>
          <w:p w:rsidR="000D6DF1" w:rsidRDefault="00744DD9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amats:</w:t>
            </w:r>
          </w:p>
        </w:tc>
        <w:tc>
          <w:tcPr>
            <w:tcW w:w="3975" w:type="dxa"/>
            <w:shd w:val="clear" w:color="auto" w:fill="auto"/>
          </w:tcPr>
          <w:p w:rsidR="000D6DF1" w:rsidRDefault="000D6DF1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  <w:tr w:rsidR="000D6DF1">
        <w:tc>
          <w:tcPr>
            <w:tcW w:w="3800" w:type="dxa"/>
            <w:shd w:val="clear" w:color="auto" w:fill="auto"/>
          </w:tcPr>
          <w:p w:rsidR="000D6DF1" w:rsidRDefault="00744DD9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 w:eastAsia="lv-LV"/>
              </w:rPr>
              <w:t>Pilnvarotās personas paraksts:</w:t>
            </w:r>
          </w:p>
        </w:tc>
        <w:tc>
          <w:tcPr>
            <w:tcW w:w="3975" w:type="dxa"/>
            <w:shd w:val="clear" w:color="auto" w:fill="auto"/>
          </w:tcPr>
          <w:p w:rsidR="000D6DF1" w:rsidRDefault="000D6DF1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  <w:p w:rsidR="000D6DF1" w:rsidRDefault="000D6DF1">
            <w:pPr>
              <w:ind w:left="360"/>
              <w:jc w:val="center"/>
              <w:rPr>
                <w:b/>
                <w:sz w:val="22"/>
                <w:szCs w:val="22"/>
                <w:lang w:val="lv-LV" w:eastAsia="lv-LV"/>
              </w:rPr>
            </w:pPr>
          </w:p>
        </w:tc>
      </w:tr>
    </w:tbl>
    <w:p w:rsidR="000D6DF1" w:rsidRDefault="00744DD9">
      <w:pPr>
        <w:ind w:left="360"/>
        <w:jc w:val="right"/>
        <w:rPr>
          <w:i/>
          <w:iCs/>
          <w:sz w:val="22"/>
          <w:szCs w:val="22"/>
          <w:lang w:val="lv-LV"/>
        </w:rPr>
      </w:pPr>
      <w:r>
        <w:rPr>
          <w:i/>
          <w:iCs/>
          <w:sz w:val="22"/>
          <w:szCs w:val="22"/>
          <w:lang w:val="lv-LV"/>
        </w:rPr>
        <w:t>z.v.</w:t>
      </w:r>
    </w:p>
    <w:p w:rsidR="000D6DF1" w:rsidRDefault="000D6DF1">
      <w:pPr>
        <w:ind w:left="360"/>
        <w:jc w:val="right"/>
        <w:rPr>
          <w:sz w:val="22"/>
          <w:szCs w:val="22"/>
          <w:lang w:val="lv-LV"/>
        </w:rPr>
      </w:pPr>
    </w:p>
    <w:p w:rsidR="000D6DF1" w:rsidRDefault="000D6DF1">
      <w:pPr>
        <w:ind w:left="360"/>
        <w:jc w:val="center"/>
        <w:rPr>
          <w:b/>
          <w:sz w:val="26"/>
          <w:szCs w:val="26"/>
          <w:lang w:val="lv-LV"/>
        </w:rPr>
      </w:pPr>
    </w:p>
    <w:p w:rsidR="000D6DF1" w:rsidRDefault="000D6DF1">
      <w:pPr>
        <w:ind w:left="360"/>
        <w:jc w:val="center"/>
        <w:rPr>
          <w:b/>
          <w:sz w:val="26"/>
          <w:szCs w:val="26"/>
          <w:lang w:val="lv-LV"/>
        </w:rPr>
      </w:pPr>
    </w:p>
    <w:p w:rsidR="000D6DF1" w:rsidRDefault="000D6DF1"/>
    <w:sectPr w:rsidR="000D6DF1">
      <w:footerReference w:type="default" r:id="rId8"/>
      <w:pgSz w:w="11906" w:h="16838"/>
      <w:pgMar w:top="1276" w:right="851" w:bottom="1440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DD9" w:rsidRDefault="00744DD9">
      <w:r>
        <w:separator/>
      </w:r>
    </w:p>
  </w:endnote>
  <w:endnote w:type="continuationSeparator" w:id="0">
    <w:p w:rsidR="00744DD9" w:rsidRDefault="007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DF1" w:rsidRDefault="00744DD9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2019/24</w:t>
    </w:r>
  </w:p>
  <w:p w:rsidR="000D6DF1" w:rsidRDefault="000D6D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DD9" w:rsidRDefault="00744DD9">
      <w:r>
        <w:separator/>
      </w:r>
    </w:p>
  </w:footnote>
  <w:footnote w:type="continuationSeparator" w:id="0">
    <w:p w:rsidR="00744DD9" w:rsidRDefault="0074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5EED"/>
    <w:multiLevelType w:val="multilevel"/>
    <w:tmpl w:val="DCBCA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AF13B0"/>
    <w:multiLevelType w:val="multilevel"/>
    <w:tmpl w:val="0AD28E6C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F1"/>
    <w:rsid w:val="000D6DF1"/>
    <w:rsid w:val="00744DD9"/>
    <w:rsid w:val="009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0CEB"/>
  <w15:docId w15:val="{D239EA01-3FA7-4B50-B1D3-1BF9ED2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7188-76A0-4168-8C63-0861517A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Janita Valtere</cp:lastModifiedBy>
  <cp:revision>2</cp:revision>
  <cp:lastPrinted>2019-11-07T12:34:00Z</cp:lastPrinted>
  <dcterms:created xsi:type="dcterms:W3CDTF">2019-11-07T12:35:00Z</dcterms:created>
  <dcterms:modified xsi:type="dcterms:W3CDTF">2019-11-07T12:35:00Z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