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F98" w:rsidRDefault="008F6F98" w:rsidP="008F6F98">
      <w:pPr>
        <w:jc w:val="both"/>
        <w:rPr>
          <w:rFonts w:ascii="Times New Roman" w:hAnsi="Times New Roman"/>
        </w:rPr>
      </w:pPr>
    </w:p>
    <w:p w:rsidR="008F6F98" w:rsidRPr="00FB2743" w:rsidRDefault="008F6F98" w:rsidP="008F6F98">
      <w:pPr>
        <w:jc w:val="right"/>
        <w:rPr>
          <w:rFonts w:ascii="Times New Roman" w:hAnsi="Times New Roman"/>
          <w:i/>
        </w:rPr>
      </w:pPr>
      <w:r w:rsidRPr="00FB2743">
        <w:rPr>
          <w:rFonts w:ascii="Times New Roman" w:hAnsi="Times New Roman"/>
          <w:i/>
        </w:rPr>
        <w:t xml:space="preserve">2018. </w:t>
      </w:r>
      <w:proofErr w:type="spellStart"/>
      <w:r w:rsidRPr="00FB2743">
        <w:rPr>
          <w:rFonts w:ascii="Times New Roman" w:hAnsi="Times New Roman"/>
          <w:i/>
        </w:rPr>
        <w:t>gada</w:t>
      </w:r>
      <w:proofErr w:type="spellEnd"/>
      <w:r w:rsidRPr="00FB2743">
        <w:rPr>
          <w:rFonts w:ascii="Times New Roman" w:hAnsi="Times New Roman"/>
          <w:i/>
        </w:rPr>
        <w:t xml:space="preserve"> 10. </w:t>
      </w:r>
      <w:proofErr w:type="spellStart"/>
      <w:r w:rsidRPr="00FB2743">
        <w:rPr>
          <w:rFonts w:ascii="Times New Roman" w:hAnsi="Times New Roman"/>
          <w:i/>
        </w:rPr>
        <w:t>augustā</w:t>
      </w:r>
      <w:proofErr w:type="spellEnd"/>
    </w:p>
    <w:p w:rsidR="008F6F98" w:rsidRPr="00FB2743" w:rsidRDefault="008F6F98" w:rsidP="008F6F98">
      <w:pPr>
        <w:jc w:val="both"/>
        <w:rPr>
          <w:rFonts w:ascii="Times New Roman" w:hAnsi="Times New Roman"/>
          <w:i/>
        </w:rPr>
      </w:pPr>
    </w:p>
    <w:p w:rsidR="008F6F98" w:rsidRPr="00FB2743" w:rsidRDefault="008F6F98" w:rsidP="008F6F98">
      <w:pPr>
        <w:jc w:val="both"/>
        <w:rPr>
          <w:rFonts w:ascii="Times New Roman" w:hAnsi="Times New Roman"/>
          <w:i/>
        </w:rPr>
      </w:pPr>
      <w:r w:rsidRPr="00FB2743">
        <w:rPr>
          <w:rFonts w:ascii="Times New Roman" w:hAnsi="Times New Roman"/>
          <w:i/>
        </w:rPr>
        <w:t xml:space="preserve">Par </w:t>
      </w:r>
      <w:proofErr w:type="spellStart"/>
      <w:r w:rsidRPr="00FB2743">
        <w:rPr>
          <w:rFonts w:ascii="Times New Roman" w:hAnsi="Times New Roman"/>
          <w:i/>
        </w:rPr>
        <w:t>jauniem</w:t>
      </w:r>
      <w:proofErr w:type="spellEnd"/>
      <w:r w:rsidRPr="00FB2743">
        <w:rPr>
          <w:rFonts w:ascii="Times New Roman" w:hAnsi="Times New Roman"/>
          <w:i/>
        </w:rPr>
        <w:t xml:space="preserve"> </w:t>
      </w:r>
      <w:r w:rsidRPr="00FB2743">
        <w:rPr>
          <w:rFonts w:ascii="Times New Roman" w:eastAsia="Times New Roman" w:hAnsi="Times New Roman"/>
          <w:i/>
          <w:color w:val="303030"/>
          <w:sz w:val="24"/>
          <w:szCs w:val="24"/>
          <w:lang w:val="lv-LV"/>
        </w:rPr>
        <w:t xml:space="preserve">ģeoloģiskajiem un </w:t>
      </w:r>
      <w:proofErr w:type="spellStart"/>
      <w:r w:rsidRPr="00FB2743">
        <w:rPr>
          <w:rFonts w:ascii="Times New Roman" w:eastAsia="Times New Roman" w:hAnsi="Times New Roman"/>
          <w:i/>
          <w:color w:val="303030"/>
          <w:sz w:val="24"/>
          <w:szCs w:val="24"/>
          <w:lang w:val="lv-LV"/>
        </w:rPr>
        <w:t>ģeomorfoloģiskajiem</w:t>
      </w:r>
      <w:proofErr w:type="spellEnd"/>
      <w:r w:rsidRPr="00FB2743">
        <w:rPr>
          <w:rFonts w:ascii="Times New Roman" w:eastAsia="Times New Roman" w:hAnsi="Times New Roman"/>
          <w:i/>
          <w:color w:val="303030"/>
          <w:sz w:val="24"/>
          <w:szCs w:val="24"/>
          <w:lang w:val="lv-LV"/>
        </w:rPr>
        <w:t xml:space="preserve"> dabas pieminekļiem</w:t>
      </w:r>
    </w:p>
    <w:p w:rsidR="008F6F98" w:rsidRPr="00FB2743" w:rsidRDefault="008F6F98" w:rsidP="008F6F98">
      <w:pPr>
        <w:jc w:val="both"/>
        <w:rPr>
          <w:rFonts w:ascii="Times New Roman" w:eastAsia="Times New Roman" w:hAnsi="Times New Roman"/>
          <w:color w:val="303030"/>
          <w:sz w:val="24"/>
          <w:szCs w:val="24"/>
        </w:rPr>
      </w:pPr>
      <w:proofErr w:type="spellStart"/>
      <w:r w:rsidRPr="00FB2743">
        <w:rPr>
          <w:rFonts w:ascii="Times New Roman" w:hAnsi="Times New Roman"/>
        </w:rPr>
        <w:t>Dabas</w:t>
      </w:r>
      <w:proofErr w:type="spellEnd"/>
      <w:r w:rsidRPr="00FB2743">
        <w:rPr>
          <w:rFonts w:ascii="Times New Roman" w:hAnsi="Times New Roman"/>
        </w:rPr>
        <w:t xml:space="preserve"> </w:t>
      </w:r>
      <w:proofErr w:type="spellStart"/>
      <w:r w:rsidRPr="00FB2743">
        <w:rPr>
          <w:rFonts w:ascii="Times New Roman" w:hAnsi="Times New Roman"/>
        </w:rPr>
        <w:t>aizsardzības</w:t>
      </w:r>
      <w:proofErr w:type="spellEnd"/>
      <w:r w:rsidRPr="00FB2743">
        <w:rPr>
          <w:rFonts w:ascii="Times New Roman" w:hAnsi="Times New Roman"/>
        </w:rPr>
        <w:t xml:space="preserve"> </w:t>
      </w:r>
      <w:proofErr w:type="spellStart"/>
      <w:r w:rsidRPr="00FB2743">
        <w:rPr>
          <w:rFonts w:ascii="Times New Roman" w:hAnsi="Times New Roman"/>
        </w:rPr>
        <w:t>pārvalde</w:t>
      </w:r>
      <w:proofErr w:type="spellEnd"/>
      <w:r w:rsidRPr="00FB2743">
        <w:rPr>
          <w:rFonts w:ascii="Times New Roman" w:hAnsi="Times New Roman"/>
        </w:rPr>
        <w:t xml:space="preserve"> </w:t>
      </w:r>
      <w:proofErr w:type="spellStart"/>
      <w:r w:rsidRPr="00FB2743">
        <w:rPr>
          <w:rFonts w:ascii="Times New Roman" w:hAnsi="Times New Roman"/>
        </w:rPr>
        <w:t>informē</w:t>
      </w:r>
      <w:proofErr w:type="spellEnd"/>
      <w:r w:rsidRPr="00FB2743">
        <w:rPr>
          <w:rFonts w:ascii="Times New Roman" w:hAnsi="Times New Roman"/>
        </w:rPr>
        <w:t xml:space="preserve">, </w:t>
      </w:r>
      <w:proofErr w:type="spellStart"/>
      <w:r w:rsidRPr="00FB2743">
        <w:rPr>
          <w:rFonts w:ascii="Times New Roman" w:hAnsi="Times New Roman"/>
        </w:rPr>
        <w:t>ka</w:t>
      </w:r>
      <w:proofErr w:type="spellEnd"/>
      <w:r w:rsidRPr="00FB2743">
        <w:rPr>
          <w:rFonts w:ascii="Times New Roman" w:hAnsi="Times New Roman"/>
        </w:rPr>
        <w:t xml:space="preserve"> </w:t>
      </w:r>
      <w:proofErr w:type="spellStart"/>
      <w:r w:rsidRPr="00FB2743">
        <w:rPr>
          <w:rFonts w:ascii="Times New Roman" w:hAnsi="Times New Roman"/>
        </w:rPr>
        <w:t>ir</w:t>
      </w:r>
      <w:proofErr w:type="spellEnd"/>
      <w:r w:rsidRPr="00FB2743">
        <w:rPr>
          <w:rFonts w:ascii="Times New Roman" w:hAnsi="Times New Roman"/>
        </w:rPr>
        <w:t xml:space="preserve"> </w:t>
      </w:r>
      <w:proofErr w:type="spellStart"/>
      <w:r w:rsidRPr="00FB2743">
        <w:rPr>
          <w:rFonts w:ascii="Times New Roman" w:hAnsi="Times New Roman"/>
        </w:rPr>
        <w:t>sagatavoti</w:t>
      </w:r>
      <w:proofErr w:type="spellEnd"/>
      <w:r w:rsidRPr="00FB2743">
        <w:rPr>
          <w:rFonts w:ascii="Times New Roman" w:hAnsi="Times New Roman"/>
        </w:rPr>
        <w:t xml:space="preserve"> </w:t>
      </w:r>
      <w:proofErr w:type="spellStart"/>
      <w:r w:rsidRPr="00FB2743">
        <w:rPr>
          <w:rFonts w:ascii="Times New Roman" w:eastAsia="Times New Roman" w:hAnsi="Times New Roman"/>
          <w:color w:val="303030"/>
          <w:sz w:val="24"/>
          <w:szCs w:val="24"/>
        </w:rPr>
        <w:t>grozījumi</w:t>
      </w:r>
      <w:proofErr w:type="spellEnd"/>
      <w:r w:rsidRPr="00FB2743">
        <w:rPr>
          <w:rFonts w:ascii="Times New Roman" w:eastAsia="Times New Roman" w:hAnsi="Times New Roman"/>
          <w:color w:val="303030"/>
          <w:sz w:val="24"/>
          <w:szCs w:val="24"/>
        </w:rPr>
        <w:t xml:space="preserve"> </w:t>
      </w:r>
      <w:r w:rsidRPr="00FB2743">
        <w:rPr>
          <w:rFonts w:ascii="Times New Roman" w:eastAsia="Times New Roman" w:hAnsi="Times New Roman"/>
          <w:color w:val="303030"/>
          <w:sz w:val="24"/>
          <w:szCs w:val="24"/>
          <w:lang w:val="lv-LV"/>
        </w:rPr>
        <w:t xml:space="preserve">Ministru kabineta 2001.gada 17.aprīļa noteikumos Nr.175 „Noteikumi par aizsargājamiem ģeoloģiskajiem un </w:t>
      </w:r>
      <w:proofErr w:type="spellStart"/>
      <w:r w:rsidRPr="00FB2743">
        <w:rPr>
          <w:rFonts w:ascii="Times New Roman" w:eastAsia="Times New Roman" w:hAnsi="Times New Roman"/>
          <w:color w:val="303030"/>
          <w:sz w:val="24"/>
          <w:szCs w:val="24"/>
          <w:lang w:val="lv-LV"/>
        </w:rPr>
        <w:t>ģeomorfoloģiskajiem</w:t>
      </w:r>
      <w:proofErr w:type="spellEnd"/>
      <w:r w:rsidRPr="00FB2743">
        <w:rPr>
          <w:rFonts w:ascii="Times New Roman" w:eastAsia="Times New Roman" w:hAnsi="Times New Roman"/>
          <w:color w:val="303030"/>
          <w:sz w:val="24"/>
          <w:szCs w:val="24"/>
          <w:lang w:val="lv-LV"/>
        </w:rPr>
        <w:t xml:space="preserve"> dabas pieminekļiem” (turpmāk – Noteikumu projekts)</w:t>
      </w:r>
      <w:r w:rsidRPr="00FB2743">
        <w:rPr>
          <w:rFonts w:ascii="Times New Roman" w:eastAsia="Times New Roman" w:hAnsi="Times New Roman"/>
          <w:color w:val="303030"/>
          <w:sz w:val="24"/>
          <w:szCs w:val="24"/>
        </w:rPr>
        <w:t>.</w:t>
      </w:r>
    </w:p>
    <w:p w:rsidR="008F6F98" w:rsidRPr="00FB2743" w:rsidRDefault="008F6F98" w:rsidP="008F6F98">
      <w:pPr>
        <w:widowControl/>
        <w:spacing w:after="160" w:line="259" w:lineRule="auto"/>
        <w:jc w:val="both"/>
        <w:rPr>
          <w:rFonts w:ascii="Times New Roman" w:eastAsia="Times New Roman" w:hAnsi="Times New Roman"/>
          <w:color w:val="303030"/>
          <w:sz w:val="24"/>
          <w:szCs w:val="24"/>
          <w:lang w:val="lv-LV"/>
        </w:rPr>
      </w:pPr>
      <w:r w:rsidRPr="00FB2743">
        <w:rPr>
          <w:rFonts w:ascii="Times New Roman" w:eastAsia="Times New Roman" w:hAnsi="Times New Roman"/>
          <w:color w:val="303030"/>
          <w:sz w:val="24"/>
          <w:szCs w:val="24"/>
          <w:lang w:val="lv-LV"/>
        </w:rPr>
        <w:t xml:space="preserve">Noteikumu projekta mērķis ir precizēt dabas pieminekļu robežas un nosaukumus, aktualizēt administratīvo iedalījumu, kā arī noteikt piecus jaunus dabas pieminekļus -  „Inčukalna </w:t>
      </w:r>
      <w:proofErr w:type="spellStart"/>
      <w:r w:rsidRPr="00FB2743">
        <w:rPr>
          <w:rFonts w:ascii="Times New Roman" w:eastAsia="Times New Roman" w:hAnsi="Times New Roman"/>
          <w:color w:val="303030"/>
          <w:sz w:val="24"/>
          <w:szCs w:val="24"/>
          <w:lang w:val="lv-LV"/>
        </w:rPr>
        <w:t>Velnala</w:t>
      </w:r>
      <w:proofErr w:type="spellEnd"/>
      <w:r w:rsidRPr="00FB2743">
        <w:rPr>
          <w:rFonts w:ascii="Times New Roman" w:eastAsia="Times New Roman" w:hAnsi="Times New Roman"/>
          <w:color w:val="303030"/>
          <w:sz w:val="24"/>
          <w:szCs w:val="24"/>
          <w:lang w:val="lv-LV"/>
        </w:rPr>
        <w:t>” (Inčukalna novadā), “Jūrmalas Baltā kāpa”</w:t>
      </w:r>
      <w:r w:rsidRPr="00FB2743">
        <w:rPr>
          <w:rFonts w:ascii="Times New Roman" w:eastAsia="Times New Roman" w:hAnsi="Times New Roman"/>
          <w:color w:val="303030"/>
          <w:sz w:val="24"/>
          <w:szCs w:val="24"/>
        </w:rPr>
        <w:t xml:space="preserve"> (</w:t>
      </w:r>
      <w:r w:rsidRPr="00FB2743">
        <w:rPr>
          <w:rFonts w:ascii="Times New Roman" w:eastAsia="Times New Roman" w:hAnsi="Times New Roman"/>
          <w:color w:val="303030"/>
          <w:sz w:val="24"/>
          <w:szCs w:val="24"/>
          <w:lang w:val="lv-LV"/>
        </w:rPr>
        <w:t>Rīg</w:t>
      </w:r>
      <w:bookmarkStart w:id="0" w:name="_GoBack"/>
      <w:r w:rsidRPr="00FB2743">
        <w:rPr>
          <w:rFonts w:ascii="Times New Roman" w:eastAsia="Times New Roman" w:hAnsi="Times New Roman"/>
          <w:color w:val="303030"/>
          <w:sz w:val="24"/>
          <w:szCs w:val="24"/>
          <w:lang w:val="lv-LV"/>
        </w:rPr>
        <w:t>a</w:t>
      </w:r>
      <w:bookmarkEnd w:id="0"/>
      <w:r w:rsidRPr="00FB2743">
        <w:rPr>
          <w:rFonts w:ascii="Times New Roman" w:eastAsia="Times New Roman" w:hAnsi="Times New Roman"/>
          <w:color w:val="303030"/>
          <w:sz w:val="24"/>
          <w:szCs w:val="24"/>
          <w:lang w:val="lv-LV"/>
        </w:rPr>
        <w:t xml:space="preserve">s un Jūrmalas pilsētu teritorijā), “Raganu klintis” (Apes pilsētas teritorijā), kā arī “Raunas Staburags” (ietilpst esošajā dabas liegumā “Raunas Staburags”, Raunas novada teritorijā) un “Staiceles Dzelzs avoti” (ietilpst esošajā  dabas parkā “Salacas ieleja”, Staiceles pilsētas teritorijā). </w:t>
      </w: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r w:rsidRPr="00FB2743">
        <w:rPr>
          <w:rFonts w:ascii="Times New Roman" w:eastAsia="Times New Roman" w:hAnsi="Times New Roman"/>
          <w:color w:val="303030"/>
          <w:sz w:val="24"/>
          <w:szCs w:val="24"/>
          <w:lang w:val="lv-LV"/>
        </w:rPr>
        <w:t xml:space="preserve">Noteikumu projekts arī paredz precizēt 69 ģeoloģisko un </w:t>
      </w:r>
      <w:proofErr w:type="spellStart"/>
      <w:r w:rsidRPr="00FB2743">
        <w:rPr>
          <w:rFonts w:ascii="Times New Roman" w:eastAsia="Times New Roman" w:hAnsi="Times New Roman"/>
          <w:color w:val="303030"/>
          <w:sz w:val="24"/>
          <w:szCs w:val="24"/>
          <w:lang w:val="lv-LV"/>
        </w:rPr>
        <w:t>ģeomorfoloģisko</w:t>
      </w:r>
      <w:proofErr w:type="spellEnd"/>
      <w:r w:rsidRPr="00FB2743">
        <w:rPr>
          <w:rFonts w:ascii="Times New Roman" w:eastAsia="Times New Roman" w:hAnsi="Times New Roman"/>
          <w:color w:val="303030"/>
          <w:sz w:val="24"/>
          <w:szCs w:val="24"/>
          <w:lang w:val="lv-LV"/>
        </w:rPr>
        <w:t xml:space="preserve"> dabas pieminekļu robežas</w:t>
      </w:r>
      <w:r w:rsidRPr="00FB2743">
        <w:rPr>
          <w:rFonts w:ascii="Times New Roman" w:eastAsia="Times New Roman" w:hAnsi="Times New Roman"/>
          <w:color w:val="303030"/>
          <w:sz w:val="24"/>
          <w:szCs w:val="24"/>
        </w:rPr>
        <w:t xml:space="preserve">. </w:t>
      </w:r>
      <w:r w:rsidRPr="00FB2743">
        <w:rPr>
          <w:rFonts w:ascii="Times New Roman" w:eastAsia="Times New Roman" w:hAnsi="Times New Roman"/>
          <w:color w:val="303030"/>
          <w:sz w:val="24"/>
          <w:szCs w:val="24"/>
          <w:lang w:val="lv-LV"/>
        </w:rPr>
        <w:t>Zinātnisko pamatojumu dabas pieminekļu robežu izmaiņām sagatavojuši Latvijas Universitātes eksperti - ģeologi pēc Dabas aizsardzības pārvaldes pasūtījuma.</w:t>
      </w: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widowControl/>
        <w:autoSpaceDE w:val="0"/>
        <w:spacing w:after="0" w:line="240" w:lineRule="auto"/>
        <w:ind w:firstLine="720"/>
        <w:jc w:val="both"/>
        <w:rPr>
          <w:rFonts w:ascii="Times New Roman" w:eastAsia="Times New Roman" w:hAnsi="Times New Roman"/>
          <w:color w:val="303030"/>
          <w:sz w:val="24"/>
          <w:szCs w:val="24"/>
          <w:lang w:val="lv-LV"/>
        </w:rPr>
      </w:pPr>
    </w:p>
    <w:tbl>
      <w:tblPr>
        <w:tblpPr w:leftFromText="180" w:rightFromText="180" w:vertAnchor="text" w:horzAnchor="page" w:tblpX="1933" w:tblpY="111"/>
        <w:tblW w:w="7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4080"/>
        <w:gridCol w:w="2439"/>
      </w:tblGrid>
      <w:tr w:rsidR="008F6F98" w:rsidRPr="00FB2743" w:rsidTr="004A006C">
        <w:trPr>
          <w:trHeight w:val="300"/>
        </w:trPr>
        <w:tc>
          <w:tcPr>
            <w:tcW w:w="498" w:type="dxa"/>
            <w:shd w:val="clear" w:color="auto" w:fill="auto"/>
            <w:noWrap/>
            <w:vAlign w:val="bottom"/>
            <w:hideMark/>
          </w:tcPr>
          <w:p w:rsidR="008F6F98" w:rsidRPr="00FB2743" w:rsidRDefault="008F6F98" w:rsidP="004A006C">
            <w:pPr>
              <w:widowControl/>
              <w:spacing w:after="0" w:line="240" w:lineRule="auto"/>
              <w:rPr>
                <w:rFonts w:eastAsia="Times New Roman"/>
                <w:b/>
                <w:bCs/>
                <w:color w:val="000000"/>
                <w:lang w:val="lv-LV" w:eastAsia="lv-LV"/>
              </w:rPr>
            </w:pPr>
            <w:r w:rsidRPr="00FB2743">
              <w:rPr>
                <w:rFonts w:eastAsia="Times New Roman"/>
                <w:b/>
                <w:bCs/>
                <w:color w:val="000000"/>
                <w:lang w:val="lv-LV" w:eastAsia="lv-LV"/>
              </w:rPr>
              <w:t>Nr.</w:t>
            </w:r>
          </w:p>
        </w:tc>
        <w:tc>
          <w:tcPr>
            <w:tcW w:w="4080" w:type="dxa"/>
            <w:shd w:val="clear" w:color="auto" w:fill="auto"/>
            <w:noWrap/>
            <w:vAlign w:val="bottom"/>
            <w:hideMark/>
          </w:tcPr>
          <w:p w:rsidR="008F6F98" w:rsidRPr="00FB2743" w:rsidRDefault="008F6F98" w:rsidP="004A006C">
            <w:pPr>
              <w:widowControl/>
              <w:spacing w:after="0" w:line="240" w:lineRule="auto"/>
              <w:rPr>
                <w:rFonts w:eastAsia="Times New Roman"/>
                <w:b/>
                <w:bCs/>
                <w:color w:val="000000"/>
                <w:lang w:val="lv-LV" w:eastAsia="lv-LV"/>
              </w:rPr>
            </w:pPr>
            <w:r w:rsidRPr="00FB2743">
              <w:rPr>
                <w:rFonts w:eastAsia="Times New Roman"/>
                <w:b/>
                <w:bCs/>
                <w:color w:val="000000"/>
                <w:lang w:val="lv-LV" w:eastAsia="lv-LV"/>
              </w:rPr>
              <w:t>Dabas pieminekļa nosaukums</w:t>
            </w:r>
          </w:p>
        </w:tc>
        <w:tc>
          <w:tcPr>
            <w:tcW w:w="2439" w:type="dxa"/>
            <w:shd w:val="clear" w:color="auto" w:fill="auto"/>
            <w:noWrap/>
            <w:vAlign w:val="bottom"/>
            <w:hideMark/>
          </w:tcPr>
          <w:p w:rsidR="008F6F98" w:rsidRPr="00FB2743" w:rsidRDefault="008F6F98" w:rsidP="004A006C">
            <w:pPr>
              <w:widowControl/>
              <w:spacing w:after="0" w:line="240" w:lineRule="auto"/>
              <w:rPr>
                <w:rFonts w:eastAsia="Times New Roman"/>
                <w:b/>
                <w:bCs/>
                <w:color w:val="000000"/>
                <w:lang w:val="lv-LV" w:eastAsia="lv-LV"/>
              </w:rPr>
            </w:pPr>
            <w:r w:rsidRPr="00FB2743">
              <w:rPr>
                <w:rFonts w:eastAsia="Times New Roman"/>
                <w:b/>
                <w:bCs/>
                <w:color w:val="000000"/>
                <w:lang w:val="lv-LV" w:eastAsia="lv-LV"/>
              </w:rPr>
              <w:t>Novads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1</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Grūbes</w:t>
            </w:r>
            <w:proofErr w:type="spellEnd"/>
            <w:r w:rsidRPr="00FB2743">
              <w:rPr>
                <w:color w:val="000000"/>
              </w:rPr>
              <w:t xml:space="preserve"> </w:t>
            </w:r>
            <w:proofErr w:type="spellStart"/>
            <w:r w:rsidRPr="00FB2743">
              <w:rPr>
                <w:color w:val="000000"/>
              </w:rPr>
              <w:t>dolomīta</w:t>
            </w:r>
            <w:proofErr w:type="spellEnd"/>
            <w:r w:rsidRPr="00FB2743">
              <w:rPr>
                <w:color w:val="000000"/>
              </w:rPr>
              <w:t xml:space="preserve"> </w:t>
            </w:r>
            <w:proofErr w:type="spellStart"/>
            <w:r w:rsidRPr="00FB2743">
              <w:rPr>
                <w:color w:val="000000"/>
              </w:rPr>
              <w:t>atsegums</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Apes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2</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Kalamecu</w:t>
            </w:r>
            <w:proofErr w:type="spellEnd"/>
            <w:r w:rsidRPr="00FB2743">
              <w:rPr>
                <w:color w:val="000000"/>
              </w:rPr>
              <w:t xml:space="preserve"> un </w:t>
            </w:r>
            <w:proofErr w:type="spellStart"/>
            <w:r w:rsidRPr="00FB2743">
              <w:rPr>
                <w:color w:val="000000"/>
              </w:rPr>
              <w:t>Markuzu</w:t>
            </w:r>
            <w:proofErr w:type="spellEnd"/>
            <w:r w:rsidRPr="00FB2743">
              <w:rPr>
                <w:color w:val="000000"/>
              </w:rPr>
              <w:t xml:space="preserve"> </w:t>
            </w:r>
            <w:proofErr w:type="spellStart"/>
            <w:r w:rsidRPr="00FB2743">
              <w:rPr>
                <w:color w:val="000000"/>
              </w:rPr>
              <w:t>gravas</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Apes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3</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Sikšņu</w:t>
            </w:r>
            <w:proofErr w:type="spellEnd"/>
            <w:r w:rsidRPr="00FB2743">
              <w:rPr>
                <w:color w:val="000000"/>
              </w:rPr>
              <w:t xml:space="preserve"> </w:t>
            </w:r>
            <w:proofErr w:type="spellStart"/>
            <w:r w:rsidRPr="00FB2743">
              <w:rPr>
                <w:color w:val="000000"/>
              </w:rPr>
              <w:t>dolomīta</w:t>
            </w:r>
            <w:proofErr w:type="spellEnd"/>
            <w:r w:rsidRPr="00FB2743">
              <w:rPr>
                <w:color w:val="000000"/>
              </w:rPr>
              <w:t xml:space="preserve"> </w:t>
            </w:r>
            <w:proofErr w:type="spellStart"/>
            <w:r w:rsidRPr="00FB2743">
              <w:rPr>
                <w:color w:val="000000"/>
              </w:rPr>
              <w:t>atsegums</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Apes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4</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Vizlas</w:t>
            </w:r>
            <w:proofErr w:type="spellEnd"/>
            <w:r w:rsidRPr="00FB2743">
              <w:rPr>
                <w:color w:val="000000"/>
              </w:rPr>
              <w:t xml:space="preserve"> </w:t>
            </w:r>
            <w:proofErr w:type="spellStart"/>
            <w:r w:rsidRPr="00FB2743">
              <w:rPr>
                <w:color w:val="000000"/>
              </w:rPr>
              <w:t>lejteces</w:t>
            </w:r>
            <w:proofErr w:type="spellEnd"/>
            <w:r w:rsidRPr="00FB2743">
              <w:rPr>
                <w:color w:val="000000"/>
              </w:rPr>
              <w:t xml:space="preserve"> </w:t>
            </w:r>
            <w:proofErr w:type="spellStart"/>
            <w:r w:rsidRPr="00FB2743">
              <w:rPr>
                <w:color w:val="000000"/>
              </w:rPr>
              <w:t>atsegumi</w:t>
            </w:r>
            <w:proofErr w:type="spellEnd"/>
            <w:r w:rsidRPr="00FB2743">
              <w:rPr>
                <w:color w:val="000000"/>
              </w:rPr>
              <w:t xml:space="preserve"> un </w:t>
            </w:r>
            <w:proofErr w:type="spellStart"/>
            <w:r w:rsidRPr="00FB2743">
              <w:rPr>
                <w:color w:val="000000"/>
              </w:rPr>
              <w:t>Žākļu</w:t>
            </w:r>
            <w:proofErr w:type="spellEnd"/>
            <w:r w:rsidRPr="00FB2743">
              <w:rPr>
                <w:color w:val="000000"/>
              </w:rPr>
              <w:t xml:space="preserve"> </w:t>
            </w:r>
            <w:proofErr w:type="spellStart"/>
            <w:r w:rsidRPr="00FB2743">
              <w:rPr>
                <w:color w:val="000000"/>
              </w:rPr>
              <w:t>dižakmens</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Apes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5</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Žagatu</w:t>
            </w:r>
            <w:proofErr w:type="spellEnd"/>
            <w:r w:rsidRPr="00FB2743">
              <w:rPr>
                <w:color w:val="000000"/>
              </w:rPr>
              <w:t xml:space="preserve"> </w:t>
            </w:r>
            <w:proofErr w:type="spellStart"/>
            <w:r w:rsidRPr="00FB2743">
              <w:rPr>
                <w:color w:val="000000"/>
              </w:rPr>
              <w:t>klints</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Apes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6</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Stiglavas</w:t>
            </w:r>
            <w:proofErr w:type="spellEnd"/>
            <w:r w:rsidRPr="00FB2743">
              <w:rPr>
                <w:color w:val="000000"/>
              </w:rPr>
              <w:t xml:space="preserve"> </w:t>
            </w:r>
            <w:proofErr w:type="spellStart"/>
            <w:r w:rsidRPr="00FB2743">
              <w:rPr>
                <w:color w:val="000000"/>
              </w:rPr>
              <w:t>atsegumi</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Viļakas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7</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Skaistkalnes</w:t>
            </w:r>
            <w:proofErr w:type="spellEnd"/>
            <w:r w:rsidRPr="00FB2743">
              <w:rPr>
                <w:color w:val="000000"/>
              </w:rPr>
              <w:t xml:space="preserve"> </w:t>
            </w:r>
            <w:proofErr w:type="spellStart"/>
            <w:r w:rsidRPr="00FB2743">
              <w:rPr>
                <w:color w:val="000000"/>
              </w:rPr>
              <w:t>karsta</w:t>
            </w:r>
            <w:proofErr w:type="spellEnd"/>
            <w:r w:rsidRPr="00FB2743">
              <w:rPr>
                <w:color w:val="000000"/>
              </w:rPr>
              <w:t xml:space="preserve"> </w:t>
            </w:r>
            <w:proofErr w:type="spellStart"/>
            <w:r w:rsidRPr="00FB2743">
              <w:rPr>
                <w:color w:val="000000"/>
              </w:rPr>
              <w:t>kritenes</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Vecumnieku</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8</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Ainavu</w:t>
            </w:r>
            <w:proofErr w:type="spellEnd"/>
            <w:r w:rsidRPr="00FB2743">
              <w:rPr>
                <w:color w:val="000000"/>
              </w:rPr>
              <w:t xml:space="preserve"> </w:t>
            </w:r>
            <w:proofErr w:type="spellStart"/>
            <w:r w:rsidRPr="00FB2743">
              <w:rPr>
                <w:color w:val="000000"/>
              </w:rPr>
              <w:t>krauja</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proofErr w:type="spellStart"/>
            <w:r w:rsidRPr="00FB2743">
              <w:rPr>
                <w:rFonts w:eastAsia="Times New Roman"/>
                <w:bCs/>
                <w:color w:val="000000"/>
                <w:lang w:val="lv-LV" w:eastAsia="lv-LV"/>
              </w:rPr>
              <w:t>Amatas</w:t>
            </w:r>
            <w:proofErr w:type="spellEnd"/>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9</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Dolomītu</w:t>
            </w:r>
            <w:proofErr w:type="spellEnd"/>
            <w:r w:rsidRPr="00FB2743">
              <w:rPr>
                <w:color w:val="000000"/>
              </w:rPr>
              <w:t xml:space="preserve"> </w:t>
            </w:r>
            <w:proofErr w:type="spellStart"/>
            <w:r w:rsidRPr="00FB2743">
              <w:rPr>
                <w:color w:val="000000"/>
              </w:rPr>
              <w:t>krauja</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proofErr w:type="spellStart"/>
            <w:r w:rsidRPr="00FB2743">
              <w:rPr>
                <w:rFonts w:eastAsia="Times New Roman"/>
                <w:bCs/>
                <w:color w:val="000000"/>
                <w:lang w:val="lv-LV" w:eastAsia="lv-LV"/>
              </w:rPr>
              <w:t>Amatas</w:t>
            </w:r>
            <w:proofErr w:type="spellEnd"/>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10</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Īļāku</w:t>
            </w:r>
            <w:proofErr w:type="spellEnd"/>
            <w:r w:rsidRPr="00FB2743">
              <w:rPr>
                <w:color w:val="000000"/>
              </w:rPr>
              <w:t xml:space="preserve"> </w:t>
            </w:r>
            <w:proofErr w:type="spellStart"/>
            <w:r w:rsidRPr="00FB2743">
              <w:rPr>
                <w:color w:val="000000"/>
              </w:rPr>
              <w:t>iezis</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proofErr w:type="spellStart"/>
            <w:r w:rsidRPr="00FB2743">
              <w:rPr>
                <w:rFonts w:eastAsia="Times New Roman"/>
                <w:bCs/>
                <w:color w:val="000000"/>
                <w:lang w:val="lv-LV" w:eastAsia="lv-LV"/>
              </w:rPr>
              <w:t>Amatas</w:t>
            </w:r>
            <w:proofErr w:type="spellEnd"/>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11</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Ķaubju</w:t>
            </w:r>
            <w:proofErr w:type="spellEnd"/>
            <w:r w:rsidRPr="00FB2743">
              <w:rPr>
                <w:color w:val="000000"/>
              </w:rPr>
              <w:t xml:space="preserve"> </w:t>
            </w:r>
            <w:proofErr w:type="spellStart"/>
            <w:r w:rsidRPr="00FB2743">
              <w:rPr>
                <w:color w:val="000000"/>
              </w:rPr>
              <w:t>iezis</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proofErr w:type="spellStart"/>
            <w:r w:rsidRPr="00FB2743">
              <w:rPr>
                <w:rFonts w:eastAsia="Times New Roman"/>
                <w:bCs/>
                <w:color w:val="000000"/>
                <w:lang w:val="lv-LV" w:eastAsia="lv-LV"/>
              </w:rPr>
              <w:t>Amatas</w:t>
            </w:r>
            <w:proofErr w:type="spellEnd"/>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12</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Stūķu</w:t>
            </w:r>
            <w:proofErr w:type="spellEnd"/>
            <w:r w:rsidRPr="00FB2743">
              <w:rPr>
                <w:color w:val="000000"/>
              </w:rPr>
              <w:t xml:space="preserve"> </w:t>
            </w:r>
            <w:proofErr w:type="spellStart"/>
            <w:r w:rsidRPr="00FB2743">
              <w:rPr>
                <w:color w:val="000000"/>
              </w:rPr>
              <w:t>iezis</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proofErr w:type="spellStart"/>
            <w:r w:rsidRPr="00FB2743">
              <w:rPr>
                <w:rFonts w:eastAsia="Times New Roman"/>
                <w:bCs/>
                <w:color w:val="000000"/>
                <w:lang w:val="lv-LV" w:eastAsia="lv-LV"/>
              </w:rPr>
              <w:t>Amatas</w:t>
            </w:r>
            <w:proofErr w:type="spellEnd"/>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13</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Vizuļu</w:t>
            </w:r>
            <w:proofErr w:type="spellEnd"/>
            <w:r w:rsidRPr="00FB2743">
              <w:rPr>
                <w:color w:val="000000"/>
              </w:rPr>
              <w:t xml:space="preserve"> </w:t>
            </w:r>
            <w:proofErr w:type="spellStart"/>
            <w:r w:rsidRPr="00FB2743">
              <w:rPr>
                <w:color w:val="000000"/>
              </w:rPr>
              <w:t>iezis</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proofErr w:type="spellStart"/>
            <w:r w:rsidRPr="00FB2743">
              <w:rPr>
                <w:rFonts w:eastAsia="Times New Roman"/>
                <w:bCs/>
                <w:color w:val="000000"/>
                <w:lang w:val="lv-LV" w:eastAsia="lv-LV"/>
              </w:rPr>
              <w:t>Amatas</w:t>
            </w:r>
            <w:proofErr w:type="spellEnd"/>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14</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Zvārtes</w:t>
            </w:r>
            <w:proofErr w:type="spellEnd"/>
            <w:r w:rsidRPr="00FB2743">
              <w:rPr>
                <w:color w:val="000000"/>
              </w:rPr>
              <w:t xml:space="preserve"> </w:t>
            </w:r>
            <w:proofErr w:type="spellStart"/>
            <w:r w:rsidRPr="00FB2743">
              <w:rPr>
                <w:color w:val="000000"/>
              </w:rPr>
              <w:t>iezis</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proofErr w:type="spellStart"/>
            <w:r w:rsidRPr="00FB2743">
              <w:rPr>
                <w:rFonts w:eastAsia="Times New Roman"/>
                <w:bCs/>
                <w:color w:val="000000"/>
                <w:lang w:val="lv-LV" w:eastAsia="lv-LV"/>
              </w:rPr>
              <w:t>Amatas</w:t>
            </w:r>
            <w:proofErr w:type="spellEnd"/>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15</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Baltā</w:t>
            </w:r>
            <w:proofErr w:type="spellEnd"/>
            <w:r w:rsidRPr="00FB2743">
              <w:rPr>
                <w:color w:val="000000"/>
              </w:rPr>
              <w:t xml:space="preserve"> </w:t>
            </w:r>
            <w:proofErr w:type="spellStart"/>
            <w:r w:rsidRPr="00FB2743">
              <w:rPr>
                <w:color w:val="000000"/>
              </w:rPr>
              <w:t>klints</w:t>
            </w:r>
            <w:proofErr w:type="spellEnd"/>
            <w:r w:rsidRPr="00FB2743">
              <w:rPr>
                <w:color w:val="000000"/>
              </w:rPr>
              <w:t xml:space="preserve"> (</w:t>
            </w:r>
            <w:proofErr w:type="spellStart"/>
            <w:r w:rsidRPr="00FB2743">
              <w:rPr>
                <w:color w:val="000000"/>
              </w:rPr>
              <w:t>Liepas</w:t>
            </w:r>
            <w:proofErr w:type="spellEnd"/>
            <w:r w:rsidRPr="00FB2743">
              <w:rPr>
                <w:color w:val="000000"/>
              </w:rPr>
              <w:t xml:space="preserve"> </w:t>
            </w:r>
            <w:proofErr w:type="spellStart"/>
            <w:r w:rsidRPr="00FB2743">
              <w:rPr>
                <w:color w:val="000000"/>
              </w:rPr>
              <w:t>iezis</w:t>
            </w:r>
            <w:proofErr w:type="spellEnd"/>
            <w:r w:rsidRPr="00FB2743">
              <w:rPr>
                <w:color w:val="000000"/>
              </w:rPr>
              <w:t>)</w:t>
            </w:r>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Priekuļu</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16</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Grīviņu</w:t>
            </w:r>
            <w:proofErr w:type="spellEnd"/>
            <w:r w:rsidRPr="00FB2743">
              <w:rPr>
                <w:color w:val="000000"/>
              </w:rPr>
              <w:t xml:space="preserve"> </w:t>
            </w:r>
            <w:proofErr w:type="spellStart"/>
            <w:r w:rsidRPr="00FB2743">
              <w:rPr>
                <w:color w:val="000000"/>
              </w:rPr>
              <w:t>iezis</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Priekuļu</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17</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Tītmaņu</w:t>
            </w:r>
            <w:proofErr w:type="spellEnd"/>
            <w:r w:rsidRPr="00FB2743">
              <w:rPr>
                <w:color w:val="000000"/>
              </w:rPr>
              <w:t xml:space="preserve"> </w:t>
            </w:r>
            <w:proofErr w:type="spellStart"/>
            <w:r w:rsidRPr="00FB2743">
              <w:rPr>
                <w:color w:val="000000"/>
              </w:rPr>
              <w:t>iezis</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Līgatnes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18</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Kazu</w:t>
            </w:r>
            <w:proofErr w:type="spellEnd"/>
            <w:r w:rsidRPr="00FB2743">
              <w:rPr>
                <w:color w:val="000000"/>
              </w:rPr>
              <w:t xml:space="preserve"> </w:t>
            </w:r>
            <w:proofErr w:type="spellStart"/>
            <w:r w:rsidRPr="00FB2743">
              <w:rPr>
                <w:color w:val="000000"/>
              </w:rPr>
              <w:t>ieleja</w:t>
            </w:r>
            <w:proofErr w:type="spellEnd"/>
            <w:r w:rsidRPr="00FB2743">
              <w:rPr>
                <w:color w:val="000000"/>
              </w:rPr>
              <w:t xml:space="preserve"> (</w:t>
            </w:r>
            <w:proofErr w:type="spellStart"/>
            <w:r w:rsidRPr="00FB2743">
              <w:rPr>
                <w:color w:val="000000"/>
              </w:rPr>
              <w:t>ar</w:t>
            </w:r>
            <w:proofErr w:type="spellEnd"/>
            <w:r w:rsidRPr="00FB2743">
              <w:rPr>
                <w:color w:val="000000"/>
              </w:rPr>
              <w:t xml:space="preserve"> </w:t>
            </w:r>
            <w:proofErr w:type="spellStart"/>
            <w:r w:rsidRPr="00FB2743">
              <w:rPr>
                <w:color w:val="000000"/>
              </w:rPr>
              <w:t>Lībānu</w:t>
            </w:r>
            <w:proofErr w:type="spellEnd"/>
            <w:r w:rsidRPr="00FB2743">
              <w:rPr>
                <w:color w:val="000000"/>
              </w:rPr>
              <w:t xml:space="preserve">– </w:t>
            </w:r>
            <w:proofErr w:type="spellStart"/>
            <w:r w:rsidRPr="00FB2743">
              <w:rPr>
                <w:color w:val="000000"/>
              </w:rPr>
              <w:t>Jaunzemju</w:t>
            </w:r>
            <w:proofErr w:type="spellEnd"/>
            <w:r w:rsidRPr="00FB2743">
              <w:rPr>
                <w:color w:val="000000"/>
              </w:rPr>
              <w:t xml:space="preserve"> </w:t>
            </w:r>
            <w:proofErr w:type="spellStart"/>
            <w:r w:rsidRPr="00FB2743">
              <w:rPr>
                <w:color w:val="000000"/>
              </w:rPr>
              <w:t>saldūdens</w:t>
            </w:r>
            <w:proofErr w:type="spellEnd"/>
            <w:r w:rsidRPr="00FB2743">
              <w:rPr>
                <w:color w:val="000000"/>
              </w:rPr>
              <w:t xml:space="preserve"> </w:t>
            </w:r>
            <w:proofErr w:type="spellStart"/>
            <w:r w:rsidRPr="00FB2743">
              <w:rPr>
                <w:color w:val="000000"/>
              </w:rPr>
              <w:t>kaļķiežu</w:t>
            </w:r>
            <w:proofErr w:type="spellEnd"/>
            <w:r w:rsidRPr="00FB2743">
              <w:rPr>
                <w:color w:val="000000"/>
              </w:rPr>
              <w:t xml:space="preserve"> </w:t>
            </w:r>
            <w:proofErr w:type="spellStart"/>
            <w:r w:rsidRPr="00FB2743">
              <w:rPr>
                <w:color w:val="000000"/>
              </w:rPr>
              <w:t>iegulām</w:t>
            </w:r>
            <w:proofErr w:type="spellEnd"/>
            <w:r w:rsidRPr="00FB2743">
              <w:rPr>
                <w:color w:val="000000"/>
              </w:rPr>
              <w:t xml:space="preserve"> un </w:t>
            </w:r>
            <w:proofErr w:type="spellStart"/>
            <w:r w:rsidRPr="00FB2743">
              <w:rPr>
                <w:color w:val="000000"/>
              </w:rPr>
              <w:t>Sikspārņu</w:t>
            </w:r>
            <w:proofErr w:type="spellEnd"/>
            <w:r w:rsidRPr="00FB2743">
              <w:rPr>
                <w:color w:val="000000"/>
              </w:rPr>
              <w:t xml:space="preserve"> </w:t>
            </w:r>
            <w:proofErr w:type="spellStart"/>
            <w:r w:rsidRPr="00FB2743">
              <w:rPr>
                <w:color w:val="000000"/>
              </w:rPr>
              <w:t>alām</w:t>
            </w:r>
            <w:proofErr w:type="spellEnd"/>
            <w:r w:rsidRPr="00FB2743">
              <w:rPr>
                <w:color w:val="000000"/>
              </w:rPr>
              <w:t>)</w:t>
            </w:r>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Priekuļu</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19</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Rauņa</w:t>
            </w:r>
            <w:proofErr w:type="spellEnd"/>
            <w:r w:rsidRPr="00FB2743">
              <w:rPr>
                <w:color w:val="000000"/>
              </w:rPr>
              <w:t xml:space="preserve"> </w:t>
            </w:r>
            <w:proofErr w:type="spellStart"/>
            <w:r w:rsidRPr="00FB2743">
              <w:rPr>
                <w:color w:val="000000"/>
              </w:rPr>
              <w:t>slāņi</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Priekuļu, Cēsu</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20</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Vaives</w:t>
            </w:r>
            <w:proofErr w:type="spellEnd"/>
            <w:r w:rsidRPr="00FB2743">
              <w:rPr>
                <w:color w:val="000000"/>
              </w:rPr>
              <w:t xml:space="preserve"> </w:t>
            </w:r>
            <w:proofErr w:type="spellStart"/>
            <w:r w:rsidRPr="00FB2743">
              <w:rPr>
                <w:color w:val="000000"/>
              </w:rPr>
              <w:t>lejteces</w:t>
            </w:r>
            <w:proofErr w:type="spellEnd"/>
            <w:r w:rsidRPr="00FB2743">
              <w:rPr>
                <w:color w:val="000000"/>
              </w:rPr>
              <w:t xml:space="preserve"> </w:t>
            </w:r>
            <w:proofErr w:type="spellStart"/>
            <w:r w:rsidRPr="00FB2743">
              <w:rPr>
                <w:color w:val="000000"/>
              </w:rPr>
              <w:t>ieži</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Priekuļu</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21</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Kalējala</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proofErr w:type="spellStart"/>
            <w:r w:rsidRPr="00FB2743">
              <w:rPr>
                <w:rFonts w:eastAsia="Times New Roman"/>
                <w:bCs/>
                <w:color w:val="000000"/>
                <w:lang w:val="lv-LV" w:eastAsia="lv-LV"/>
              </w:rPr>
              <w:t>Pārgaujas</w:t>
            </w:r>
            <w:proofErr w:type="spellEnd"/>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22</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Katrīnas</w:t>
            </w:r>
            <w:proofErr w:type="spellEnd"/>
            <w:r w:rsidRPr="00FB2743">
              <w:rPr>
                <w:color w:val="000000"/>
              </w:rPr>
              <w:t xml:space="preserve"> </w:t>
            </w:r>
            <w:proofErr w:type="spellStart"/>
            <w:r w:rsidRPr="00FB2743">
              <w:rPr>
                <w:color w:val="000000"/>
              </w:rPr>
              <w:t>iezis</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proofErr w:type="spellStart"/>
            <w:r w:rsidRPr="00FB2743">
              <w:rPr>
                <w:rFonts w:eastAsia="Times New Roman"/>
                <w:bCs/>
                <w:color w:val="000000"/>
                <w:lang w:val="lv-LV" w:eastAsia="lv-LV"/>
              </w:rPr>
              <w:t>Pārgaujas</w:t>
            </w:r>
            <w:proofErr w:type="spellEnd"/>
            <w:r w:rsidRPr="00FB2743">
              <w:rPr>
                <w:rFonts w:eastAsia="Times New Roman"/>
                <w:bCs/>
                <w:color w:val="000000"/>
                <w:lang w:val="lv-LV" w:eastAsia="lv-LV"/>
              </w:rPr>
              <w:t>, Līgatnes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23</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Zīlēnu</w:t>
            </w:r>
            <w:proofErr w:type="spellEnd"/>
            <w:r w:rsidRPr="00FB2743">
              <w:rPr>
                <w:color w:val="000000"/>
              </w:rPr>
              <w:t xml:space="preserve"> </w:t>
            </w:r>
            <w:proofErr w:type="spellStart"/>
            <w:r w:rsidRPr="00FB2743">
              <w:rPr>
                <w:color w:val="000000"/>
              </w:rPr>
              <w:t>saldūdens</w:t>
            </w:r>
            <w:proofErr w:type="spellEnd"/>
            <w:r w:rsidRPr="00FB2743">
              <w:rPr>
                <w:color w:val="000000"/>
              </w:rPr>
              <w:t xml:space="preserve"> </w:t>
            </w:r>
            <w:proofErr w:type="spellStart"/>
            <w:r w:rsidRPr="00FB2743">
              <w:rPr>
                <w:color w:val="000000"/>
              </w:rPr>
              <w:t>kaļķiežu</w:t>
            </w:r>
            <w:proofErr w:type="spellEnd"/>
            <w:r w:rsidRPr="00FB2743">
              <w:rPr>
                <w:color w:val="000000"/>
              </w:rPr>
              <w:t xml:space="preserve"> </w:t>
            </w:r>
            <w:proofErr w:type="spellStart"/>
            <w:r w:rsidRPr="00FB2743">
              <w:rPr>
                <w:color w:val="000000"/>
              </w:rPr>
              <w:t>iegula</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Vecpiebalgas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lastRenderedPageBreak/>
              <w:t>24</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Daugavas</w:t>
            </w:r>
            <w:proofErr w:type="spellEnd"/>
            <w:r w:rsidRPr="00FB2743">
              <w:rPr>
                <w:color w:val="000000"/>
              </w:rPr>
              <w:t xml:space="preserve"> </w:t>
            </w:r>
            <w:proofErr w:type="spellStart"/>
            <w:r w:rsidRPr="00FB2743">
              <w:rPr>
                <w:color w:val="000000"/>
              </w:rPr>
              <w:t>Vārti</w:t>
            </w:r>
            <w:proofErr w:type="spellEnd"/>
            <w:r w:rsidRPr="00FB2743">
              <w:rPr>
                <w:color w:val="000000"/>
              </w:rPr>
              <w:t xml:space="preserve"> (</w:t>
            </w:r>
            <w:proofErr w:type="spellStart"/>
            <w:r w:rsidRPr="00FB2743">
              <w:rPr>
                <w:color w:val="000000"/>
              </w:rPr>
              <w:t>Slutišķu</w:t>
            </w:r>
            <w:proofErr w:type="spellEnd"/>
            <w:r w:rsidRPr="00FB2743">
              <w:rPr>
                <w:color w:val="000000"/>
              </w:rPr>
              <w:t xml:space="preserve"> un </w:t>
            </w:r>
            <w:proofErr w:type="spellStart"/>
            <w:r w:rsidRPr="00FB2743">
              <w:rPr>
                <w:color w:val="000000"/>
              </w:rPr>
              <w:t>Ververu</w:t>
            </w:r>
            <w:proofErr w:type="spellEnd"/>
            <w:r w:rsidRPr="00FB2743">
              <w:rPr>
                <w:color w:val="000000"/>
              </w:rPr>
              <w:t xml:space="preserve"> </w:t>
            </w:r>
            <w:proofErr w:type="spellStart"/>
            <w:r w:rsidRPr="00FB2743">
              <w:rPr>
                <w:color w:val="000000"/>
              </w:rPr>
              <w:t>krauja</w:t>
            </w:r>
            <w:proofErr w:type="spellEnd"/>
            <w:r w:rsidRPr="00FB2743">
              <w:rPr>
                <w:color w:val="000000"/>
              </w:rPr>
              <w:t>)</w:t>
            </w:r>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Daugavpils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25</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Viļušu</w:t>
            </w:r>
            <w:proofErr w:type="spellEnd"/>
            <w:r w:rsidRPr="00FB2743">
              <w:rPr>
                <w:color w:val="000000"/>
              </w:rPr>
              <w:t xml:space="preserve"> </w:t>
            </w:r>
            <w:proofErr w:type="spellStart"/>
            <w:r w:rsidRPr="00FB2743">
              <w:rPr>
                <w:color w:val="000000"/>
              </w:rPr>
              <w:t>avots</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Daugavpils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26</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Mālkalnes</w:t>
            </w:r>
            <w:proofErr w:type="spellEnd"/>
            <w:r w:rsidRPr="00FB2743">
              <w:rPr>
                <w:color w:val="000000"/>
              </w:rPr>
              <w:t xml:space="preserve"> </w:t>
            </w:r>
            <w:proofErr w:type="spellStart"/>
            <w:r w:rsidRPr="00FB2743">
              <w:rPr>
                <w:color w:val="000000"/>
              </w:rPr>
              <w:t>avots</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Daugavpils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27</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Sproģu</w:t>
            </w:r>
            <w:proofErr w:type="spellEnd"/>
            <w:r w:rsidRPr="00FB2743">
              <w:rPr>
                <w:color w:val="000000"/>
              </w:rPr>
              <w:t xml:space="preserve"> </w:t>
            </w:r>
            <w:proofErr w:type="spellStart"/>
            <w:r w:rsidRPr="00FB2743">
              <w:rPr>
                <w:color w:val="000000"/>
              </w:rPr>
              <w:t>gravas</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Krāslavas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28</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Šķērveļa</w:t>
            </w:r>
            <w:proofErr w:type="spellEnd"/>
            <w:r w:rsidRPr="00FB2743">
              <w:rPr>
                <w:color w:val="000000"/>
              </w:rPr>
              <w:t xml:space="preserve"> </w:t>
            </w:r>
            <w:proofErr w:type="spellStart"/>
            <w:r w:rsidRPr="00FB2743">
              <w:rPr>
                <w:color w:val="000000"/>
              </w:rPr>
              <w:t>lejteces</w:t>
            </w:r>
            <w:proofErr w:type="spellEnd"/>
            <w:r w:rsidRPr="00FB2743">
              <w:rPr>
                <w:color w:val="000000"/>
              </w:rPr>
              <w:t xml:space="preserve"> </w:t>
            </w:r>
            <w:proofErr w:type="spellStart"/>
            <w:r w:rsidRPr="00FB2743">
              <w:rPr>
                <w:color w:val="000000"/>
              </w:rPr>
              <w:t>dolomīta</w:t>
            </w:r>
            <w:proofErr w:type="spellEnd"/>
            <w:r w:rsidRPr="00FB2743">
              <w:rPr>
                <w:color w:val="000000"/>
              </w:rPr>
              <w:t xml:space="preserve"> </w:t>
            </w:r>
            <w:proofErr w:type="spellStart"/>
            <w:r w:rsidRPr="00FB2743">
              <w:rPr>
                <w:color w:val="000000"/>
              </w:rPr>
              <w:t>atsegums</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Skrundas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29</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Zoslēnu</w:t>
            </w:r>
            <w:proofErr w:type="spellEnd"/>
            <w:r w:rsidRPr="00FB2743">
              <w:rPr>
                <w:color w:val="000000"/>
              </w:rPr>
              <w:t xml:space="preserve"> </w:t>
            </w:r>
            <w:proofErr w:type="spellStart"/>
            <w:r w:rsidRPr="00FB2743">
              <w:rPr>
                <w:color w:val="000000"/>
              </w:rPr>
              <w:t>atsegumi</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Skrundas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30</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Muižarāju</w:t>
            </w:r>
            <w:proofErr w:type="spellEnd"/>
            <w:r w:rsidRPr="00FB2743">
              <w:rPr>
                <w:color w:val="000000"/>
              </w:rPr>
              <w:t xml:space="preserve"> </w:t>
            </w:r>
            <w:proofErr w:type="spellStart"/>
            <w:r w:rsidRPr="00FB2743">
              <w:rPr>
                <w:color w:val="000000"/>
              </w:rPr>
              <w:t>klintis</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Ventspils, Kuldīgas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31</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Riežupes</w:t>
            </w:r>
            <w:proofErr w:type="spellEnd"/>
            <w:r w:rsidRPr="00FB2743">
              <w:rPr>
                <w:color w:val="000000"/>
              </w:rPr>
              <w:t xml:space="preserve"> </w:t>
            </w:r>
            <w:proofErr w:type="spellStart"/>
            <w:r w:rsidRPr="00FB2743">
              <w:rPr>
                <w:color w:val="000000"/>
              </w:rPr>
              <w:t>ūdenskritums</w:t>
            </w:r>
            <w:proofErr w:type="spellEnd"/>
            <w:r w:rsidRPr="00FB2743">
              <w:rPr>
                <w:color w:val="000000"/>
              </w:rPr>
              <w:t xml:space="preserve"> un </w:t>
            </w:r>
            <w:proofErr w:type="spellStart"/>
            <w:r w:rsidRPr="00FB2743">
              <w:rPr>
                <w:color w:val="000000"/>
              </w:rPr>
              <w:t>atsegumi</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Kuldīgas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32</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Riežupes</w:t>
            </w:r>
            <w:proofErr w:type="spellEnd"/>
            <w:r w:rsidRPr="00FB2743">
              <w:rPr>
                <w:color w:val="000000"/>
              </w:rPr>
              <w:t xml:space="preserve"> </w:t>
            </w:r>
            <w:proofErr w:type="spellStart"/>
            <w:r w:rsidRPr="00FB2743">
              <w:rPr>
                <w:color w:val="000000"/>
              </w:rPr>
              <w:t>Smilšalas</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Kuldīgas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33</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Ketleru</w:t>
            </w:r>
            <w:proofErr w:type="spellEnd"/>
            <w:r w:rsidRPr="00FB2743">
              <w:rPr>
                <w:color w:val="000000"/>
              </w:rPr>
              <w:t xml:space="preserve"> </w:t>
            </w:r>
            <w:proofErr w:type="spellStart"/>
            <w:r w:rsidRPr="00FB2743">
              <w:rPr>
                <w:color w:val="000000"/>
              </w:rPr>
              <w:t>atsegums</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Skrundas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34</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Šķēdes</w:t>
            </w:r>
            <w:proofErr w:type="spellEnd"/>
            <w:r w:rsidRPr="00FB2743">
              <w:rPr>
                <w:color w:val="000000"/>
              </w:rPr>
              <w:t xml:space="preserve"> </w:t>
            </w:r>
            <w:proofErr w:type="spellStart"/>
            <w:r w:rsidRPr="00FB2743">
              <w:rPr>
                <w:color w:val="000000"/>
              </w:rPr>
              <w:t>atsegums</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Kuldīgas, Saldus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35</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Ogļukalna</w:t>
            </w:r>
            <w:proofErr w:type="spellEnd"/>
            <w:r w:rsidRPr="00FB2743">
              <w:rPr>
                <w:color w:val="000000"/>
              </w:rPr>
              <w:t xml:space="preserve"> </w:t>
            </w:r>
            <w:proofErr w:type="spellStart"/>
            <w:r w:rsidRPr="00FB2743">
              <w:rPr>
                <w:color w:val="000000"/>
              </w:rPr>
              <w:t>atsegums</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Vaiņodes, Saldus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36</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Pūsēnu</w:t>
            </w:r>
            <w:proofErr w:type="spellEnd"/>
            <w:r w:rsidRPr="00FB2743">
              <w:rPr>
                <w:color w:val="000000"/>
              </w:rPr>
              <w:t xml:space="preserve"> </w:t>
            </w:r>
            <w:proofErr w:type="spellStart"/>
            <w:r w:rsidRPr="00FB2743">
              <w:rPr>
                <w:color w:val="000000"/>
              </w:rPr>
              <w:t>kalns</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Nīcas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37</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Nidas</w:t>
            </w:r>
            <w:proofErr w:type="spellEnd"/>
            <w:r w:rsidRPr="00FB2743">
              <w:rPr>
                <w:color w:val="000000"/>
              </w:rPr>
              <w:t xml:space="preserve"> </w:t>
            </w:r>
            <w:proofErr w:type="spellStart"/>
            <w:r w:rsidRPr="00FB2743">
              <w:rPr>
                <w:color w:val="000000"/>
              </w:rPr>
              <w:t>pludmale</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Rucavas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38</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Baltijas</w:t>
            </w:r>
            <w:proofErr w:type="spellEnd"/>
            <w:r w:rsidRPr="00FB2743">
              <w:rPr>
                <w:color w:val="000000"/>
              </w:rPr>
              <w:t xml:space="preserve"> </w:t>
            </w:r>
            <w:proofErr w:type="spellStart"/>
            <w:r w:rsidRPr="00FB2743">
              <w:rPr>
                <w:color w:val="000000"/>
              </w:rPr>
              <w:t>ledus</w:t>
            </w:r>
            <w:proofErr w:type="spellEnd"/>
            <w:r w:rsidRPr="00FB2743">
              <w:rPr>
                <w:color w:val="000000"/>
              </w:rPr>
              <w:t xml:space="preserve"> </w:t>
            </w:r>
            <w:proofErr w:type="spellStart"/>
            <w:r w:rsidRPr="00FB2743">
              <w:rPr>
                <w:color w:val="000000"/>
              </w:rPr>
              <w:t>ezera</w:t>
            </w:r>
            <w:proofErr w:type="spellEnd"/>
            <w:r w:rsidRPr="00FB2743">
              <w:rPr>
                <w:color w:val="000000"/>
              </w:rPr>
              <w:t xml:space="preserve"> </w:t>
            </w:r>
            <w:proofErr w:type="spellStart"/>
            <w:r w:rsidRPr="00FB2743">
              <w:rPr>
                <w:color w:val="000000"/>
              </w:rPr>
              <w:t>krasta</w:t>
            </w:r>
            <w:proofErr w:type="spellEnd"/>
            <w:r w:rsidRPr="00FB2743">
              <w:rPr>
                <w:color w:val="000000"/>
              </w:rPr>
              <w:t xml:space="preserve"> </w:t>
            </w:r>
            <w:proofErr w:type="spellStart"/>
            <w:r w:rsidRPr="00FB2743">
              <w:rPr>
                <w:color w:val="000000"/>
              </w:rPr>
              <w:t>valnis</w:t>
            </w:r>
            <w:proofErr w:type="spellEnd"/>
            <w:r w:rsidRPr="00FB2743">
              <w:rPr>
                <w:color w:val="000000"/>
              </w:rPr>
              <w:t xml:space="preserve"> pie </w:t>
            </w:r>
            <w:proofErr w:type="spellStart"/>
            <w:r w:rsidRPr="00FB2743">
              <w:rPr>
                <w:color w:val="000000"/>
              </w:rPr>
              <w:t>Rīvas</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Pāvilostas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39</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Strantes</w:t>
            </w:r>
            <w:proofErr w:type="spellEnd"/>
            <w:r w:rsidRPr="00FB2743">
              <w:rPr>
                <w:color w:val="000000"/>
              </w:rPr>
              <w:t>–</w:t>
            </w:r>
            <w:proofErr w:type="spellStart"/>
            <w:r w:rsidRPr="00FB2743">
              <w:rPr>
                <w:color w:val="000000"/>
              </w:rPr>
              <w:t>Ulmales</w:t>
            </w:r>
            <w:proofErr w:type="spellEnd"/>
            <w:r w:rsidRPr="00FB2743">
              <w:rPr>
                <w:color w:val="000000"/>
              </w:rPr>
              <w:t xml:space="preserve"> </w:t>
            </w:r>
            <w:proofErr w:type="spellStart"/>
            <w:r w:rsidRPr="00FB2743">
              <w:rPr>
                <w:color w:val="000000"/>
              </w:rPr>
              <w:t>stāvkrasts</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Pāvilostas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40</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Ežurgu</w:t>
            </w:r>
            <w:proofErr w:type="spellEnd"/>
            <w:r w:rsidRPr="00FB2743">
              <w:rPr>
                <w:color w:val="000000"/>
              </w:rPr>
              <w:t xml:space="preserve"> </w:t>
            </w:r>
            <w:proofErr w:type="spellStart"/>
            <w:r w:rsidRPr="00FB2743">
              <w:rPr>
                <w:color w:val="000000"/>
              </w:rPr>
              <w:t>Sarkanās</w:t>
            </w:r>
            <w:proofErr w:type="spellEnd"/>
            <w:r w:rsidRPr="00FB2743">
              <w:rPr>
                <w:color w:val="000000"/>
              </w:rPr>
              <w:t xml:space="preserve"> </w:t>
            </w:r>
            <w:proofErr w:type="spellStart"/>
            <w:r w:rsidRPr="00FB2743">
              <w:rPr>
                <w:color w:val="000000"/>
              </w:rPr>
              <w:t>klintis</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Salacgrīvas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41</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Veczemju</w:t>
            </w:r>
            <w:proofErr w:type="spellEnd"/>
            <w:r w:rsidRPr="00FB2743">
              <w:rPr>
                <w:color w:val="000000"/>
              </w:rPr>
              <w:t xml:space="preserve"> </w:t>
            </w:r>
            <w:proofErr w:type="spellStart"/>
            <w:r w:rsidRPr="00FB2743">
              <w:rPr>
                <w:color w:val="000000"/>
              </w:rPr>
              <w:t>klintis</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Salacgrīvas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42</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Krauju</w:t>
            </w:r>
            <w:proofErr w:type="spellEnd"/>
            <w:r w:rsidRPr="00FB2743">
              <w:rPr>
                <w:color w:val="000000"/>
              </w:rPr>
              <w:t xml:space="preserve"> </w:t>
            </w:r>
            <w:proofErr w:type="spellStart"/>
            <w:r w:rsidRPr="00FB2743">
              <w:rPr>
                <w:color w:val="000000"/>
              </w:rPr>
              <w:t>akmeņu</w:t>
            </w:r>
            <w:proofErr w:type="spellEnd"/>
            <w:r w:rsidRPr="00FB2743">
              <w:rPr>
                <w:color w:val="000000"/>
              </w:rPr>
              <w:t xml:space="preserve"> </w:t>
            </w:r>
            <w:proofErr w:type="spellStart"/>
            <w:r w:rsidRPr="00FB2743">
              <w:rPr>
                <w:color w:val="000000"/>
              </w:rPr>
              <w:t>saliņa</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Salacgrīvas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43</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Lībiešu</w:t>
            </w:r>
            <w:proofErr w:type="spellEnd"/>
            <w:r w:rsidRPr="00FB2743">
              <w:rPr>
                <w:color w:val="000000"/>
              </w:rPr>
              <w:t xml:space="preserve"> </w:t>
            </w:r>
            <w:proofErr w:type="spellStart"/>
            <w:r w:rsidRPr="00FB2743">
              <w:rPr>
                <w:color w:val="000000"/>
              </w:rPr>
              <w:t>upuralas</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Salacgrīvas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44</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Svētciema</w:t>
            </w:r>
            <w:proofErr w:type="spellEnd"/>
            <w:r w:rsidRPr="00FB2743">
              <w:rPr>
                <w:color w:val="000000"/>
              </w:rPr>
              <w:t xml:space="preserve"> </w:t>
            </w:r>
            <w:proofErr w:type="spellStart"/>
            <w:r w:rsidRPr="00FB2743">
              <w:rPr>
                <w:color w:val="000000"/>
              </w:rPr>
              <w:t>akmeņu</w:t>
            </w:r>
            <w:proofErr w:type="spellEnd"/>
            <w:r w:rsidRPr="00FB2743">
              <w:rPr>
                <w:color w:val="000000"/>
              </w:rPr>
              <w:t xml:space="preserve"> </w:t>
            </w:r>
            <w:proofErr w:type="spellStart"/>
            <w:r w:rsidRPr="00FB2743">
              <w:rPr>
                <w:color w:val="000000"/>
              </w:rPr>
              <w:t>saliņa</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Salacgrīvas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45</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Vīksnu</w:t>
            </w:r>
            <w:proofErr w:type="spellEnd"/>
            <w:r w:rsidRPr="00FB2743">
              <w:rPr>
                <w:color w:val="000000"/>
              </w:rPr>
              <w:t xml:space="preserve"> alas</w:t>
            </w:r>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Alojas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46</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Lauderu</w:t>
            </w:r>
            <w:proofErr w:type="spellEnd"/>
            <w:r w:rsidRPr="00FB2743">
              <w:rPr>
                <w:color w:val="000000"/>
              </w:rPr>
              <w:t xml:space="preserve"> </w:t>
            </w:r>
            <w:proofErr w:type="spellStart"/>
            <w:r w:rsidRPr="00FB2743">
              <w:rPr>
                <w:color w:val="000000"/>
              </w:rPr>
              <w:t>Velna</w:t>
            </w:r>
            <w:proofErr w:type="spellEnd"/>
            <w:r w:rsidRPr="00FB2743">
              <w:rPr>
                <w:color w:val="000000"/>
              </w:rPr>
              <w:t xml:space="preserve"> </w:t>
            </w:r>
            <w:proofErr w:type="spellStart"/>
            <w:r w:rsidRPr="00FB2743">
              <w:rPr>
                <w:color w:val="000000"/>
              </w:rPr>
              <w:t>dobe</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Zilupes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47</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Rundēnu</w:t>
            </w:r>
            <w:proofErr w:type="spellEnd"/>
            <w:r w:rsidRPr="00FB2743">
              <w:rPr>
                <w:color w:val="000000"/>
              </w:rPr>
              <w:t xml:space="preserve"> </w:t>
            </w:r>
            <w:proofErr w:type="spellStart"/>
            <w:r w:rsidRPr="00FB2743">
              <w:rPr>
                <w:color w:val="000000"/>
              </w:rPr>
              <w:t>Velna</w:t>
            </w:r>
            <w:proofErr w:type="spellEnd"/>
            <w:r w:rsidRPr="00FB2743">
              <w:rPr>
                <w:color w:val="000000"/>
              </w:rPr>
              <w:t xml:space="preserve"> </w:t>
            </w:r>
            <w:proofErr w:type="spellStart"/>
            <w:r w:rsidRPr="00FB2743">
              <w:rPr>
                <w:color w:val="000000"/>
              </w:rPr>
              <w:t>dobe</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Ludzas, Zilupes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48</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r w:rsidRPr="00FB2743">
              <w:rPr>
                <w:color w:val="000000"/>
              </w:rPr>
              <w:t xml:space="preserve">Ogres </w:t>
            </w:r>
            <w:proofErr w:type="spellStart"/>
            <w:r w:rsidRPr="00FB2743">
              <w:rPr>
                <w:color w:val="000000"/>
              </w:rPr>
              <w:t>dolomīta</w:t>
            </w:r>
            <w:proofErr w:type="spellEnd"/>
            <w:r w:rsidRPr="00FB2743">
              <w:rPr>
                <w:color w:val="000000"/>
              </w:rPr>
              <w:t xml:space="preserve"> </w:t>
            </w:r>
            <w:proofErr w:type="spellStart"/>
            <w:r w:rsidRPr="00FB2743">
              <w:rPr>
                <w:color w:val="000000"/>
              </w:rPr>
              <w:t>krauja</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Ogres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49</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Līčupes</w:t>
            </w:r>
            <w:proofErr w:type="spellEnd"/>
            <w:r w:rsidRPr="00FB2743">
              <w:rPr>
                <w:color w:val="000000"/>
              </w:rPr>
              <w:t xml:space="preserve"> </w:t>
            </w:r>
            <w:proofErr w:type="spellStart"/>
            <w:r w:rsidRPr="00FB2743">
              <w:rPr>
                <w:color w:val="000000"/>
              </w:rPr>
              <w:t>atsegums</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Ogres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50</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Ziedleju</w:t>
            </w:r>
            <w:proofErr w:type="spellEnd"/>
            <w:r w:rsidRPr="00FB2743">
              <w:rPr>
                <w:color w:val="000000"/>
              </w:rPr>
              <w:t xml:space="preserve"> </w:t>
            </w:r>
            <w:proofErr w:type="spellStart"/>
            <w:r w:rsidRPr="00FB2743">
              <w:rPr>
                <w:color w:val="000000"/>
              </w:rPr>
              <w:t>klintis</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Inčukalna, Krimuldas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51</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Gūtmaņa</w:t>
            </w:r>
            <w:proofErr w:type="spellEnd"/>
            <w:r w:rsidRPr="00FB2743">
              <w:rPr>
                <w:color w:val="000000"/>
              </w:rPr>
              <w:t xml:space="preserve"> ala</w:t>
            </w:r>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Siguldas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52</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Kautraka</w:t>
            </w:r>
            <w:proofErr w:type="spellEnd"/>
            <w:r w:rsidRPr="00FB2743">
              <w:rPr>
                <w:color w:val="000000"/>
              </w:rPr>
              <w:t xml:space="preserve"> </w:t>
            </w:r>
            <w:proofErr w:type="spellStart"/>
            <w:r w:rsidRPr="00FB2743">
              <w:rPr>
                <w:color w:val="000000"/>
              </w:rPr>
              <w:t>gravas</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Siguldas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53</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Saltavots</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Siguldas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54</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Sviķupītes</w:t>
            </w:r>
            <w:proofErr w:type="spellEnd"/>
            <w:r w:rsidRPr="00FB2743">
              <w:rPr>
                <w:color w:val="000000"/>
              </w:rPr>
              <w:t xml:space="preserve"> </w:t>
            </w:r>
            <w:proofErr w:type="spellStart"/>
            <w:r w:rsidRPr="00FB2743">
              <w:rPr>
                <w:color w:val="000000"/>
              </w:rPr>
              <w:t>ielejas</w:t>
            </w:r>
            <w:proofErr w:type="spellEnd"/>
            <w:r w:rsidRPr="00FB2743">
              <w:rPr>
                <w:color w:val="000000"/>
              </w:rPr>
              <w:t xml:space="preserve"> </w:t>
            </w:r>
            <w:proofErr w:type="spellStart"/>
            <w:r w:rsidRPr="00FB2743">
              <w:rPr>
                <w:color w:val="000000"/>
              </w:rPr>
              <w:t>atsegumi</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Siguldas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55</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Plieņu</w:t>
            </w:r>
            <w:proofErr w:type="spellEnd"/>
            <w:r w:rsidRPr="00FB2743">
              <w:rPr>
                <w:color w:val="000000"/>
              </w:rPr>
              <w:t xml:space="preserve"> </w:t>
            </w:r>
            <w:proofErr w:type="spellStart"/>
            <w:r w:rsidRPr="00FB2743">
              <w:rPr>
                <w:color w:val="000000"/>
              </w:rPr>
              <w:t>atsegums</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Saldus, Skrundas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56</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Kaļķupītes</w:t>
            </w:r>
            <w:proofErr w:type="spellEnd"/>
            <w:r w:rsidRPr="00FB2743">
              <w:rPr>
                <w:color w:val="000000"/>
              </w:rPr>
              <w:t xml:space="preserve"> </w:t>
            </w:r>
            <w:proofErr w:type="spellStart"/>
            <w:r w:rsidRPr="00FB2743">
              <w:rPr>
                <w:color w:val="000000"/>
              </w:rPr>
              <w:t>klintis</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Dundagas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57</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Pitragupes</w:t>
            </w:r>
            <w:proofErr w:type="spellEnd"/>
            <w:r w:rsidRPr="00FB2743">
              <w:rPr>
                <w:color w:val="000000"/>
              </w:rPr>
              <w:t xml:space="preserve"> </w:t>
            </w:r>
            <w:proofErr w:type="spellStart"/>
            <w:r w:rsidRPr="00FB2743">
              <w:rPr>
                <w:color w:val="000000"/>
              </w:rPr>
              <w:t>krasti</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Dundagas</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58</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Lūrmaņu</w:t>
            </w:r>
            <w:proofErr w:type="spellEnd"/>
            <w:r w:rsidRPr="00FB2743">
              <w:rPr>
                <w:color w:val="000000"/>
              </w:rPr>
              <w:t xml:space="preserve"> </w:t>
            </w:r>
            <w:proofErr w:type="spellStart"/>
            <w:r w:rsidRPr="00FB2743">
              <w:rPr>
                <w:color w:val="000000"/>
              </w:rPr>
              <w:t>atsegumi</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Talsu</w:t>
            </w:r>
          </w:p>
        </w:tc>
      </w:tr>
      <w:tr w:rsidR="008F6F98" w:rsidRPr="00FB2743" w:rsidTr="004A006C">
        <w:trPr>
          <w:trHeight w:val="300"/>
        </w:trPr>
        <w:tc>
          <w:tcPr>
            <w:tcW w:w="498" w:type="dxa"/>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59</w:t>
            </w:r>
          </w:p>
        </w:tc>
        <w:tc>
          <w:tcPr>
            <w:tcW w:w="4080" w:type="dxa"/>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Kaltenes</w:t>
            </w:r>
            <w:proofErr w:type="spellEnd"/>
            <w:r w:rsidRPr="00FB2743">
              <w:rPr>
                <w:color w:val="000000"/>
              </w:rPr>
              <w:t xml:space="preserve"> </w:t>
            </w:r>
            <w:proofErr w:type="spellStart"/>
            <w:r w:rsidRPr="00FB2743">
              <w:rPr>
                <w:color w:val="000000"/>
              </w:rPr>
              <w:t>kalvas</w:t>
            </w:r>
            <w:proofErr w:type="spellEnd"/>
          </w:p>
        </w:tc>
        <w:tc>
          <w:tcPr>
            <w:tcW w:w="2439" w:type="dxa"/>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Rojas</w:t>
            </w:r>
          </w:p>
        </w:tc>
      </w:tr>
      <w:tr w:rsidR="008F6F98" w:rsidRPr="00FB2743" w:rsidTr="004A006C">
        <w:trPr>
          <w:trHeight w:val="300"/>
        </w:trPr>
        <w:tc>
          <w:tcPr>
            <w:tcW w:w="498" w:type="dxa"/>
            <w:tcBorders>
              <w:bottom w:val="single" w:sz="4" w:space="0" w:color="auto"/>
            </w:tcBorders>
            <w:shd w:val="clear" w:color="auto" w:fill="auto"/>
            <w:noWrap/>
            <w:vAlign w:val="bottom"/>
          </w:tcPr>
          <w:p w:rsidR="008F6F98" w:rsidRPr="00FB2743" w:rsidRDefault="008F6F98" w:rsidP="004A006C">
            <w:pPr>
              <w:widowControl/>
              <w:spacing w:after="0" w:line="240" w:lineRule="auto"/>
              <w:rPr>
                <w:rFonts w:eastAsia="Times New Roman"/>
                <w:b/>
                <w:bCs/>
                <w:color w:val="000000"/>
                <w:lang w:val="lv-LV" w:eastAsia="lv-LV"/>
              </w:rPr>
            </w:pPr>
            <w:r w:rsidRPr="00FB2743">
              <w:rPr>
                <w:rFonts w:cs="Calibri"/>
                <w:color w:val="000000"/>
              </w:rPr>
              <w:t>60</w:t>
            </w:r>
          </w:p>
        </w:tc>
        <w:tc>
          <w:tcPr>
            <w:tcW w:w="4080" w:type="dxa"/>
            <w:tcBorders>
              <w:bottom w:val="single" w:sz="4" w:space="0" w:color="auto"/>
            </w:tcBorders>
            <w:shd w:val="clear" w:color="auto" w:fill="auto"/>
            <w:noWrap/>
            <w:vAlign w:val="center"/>
          </w:tcPr>
          <w:p w:rsidR="008F6F98" w:rsidRPr="00FB2743" w:rsidRDefault="008F6F98" w:rsidP="004A006C">
            <w:pPr>
              <w:widowControl/>
              <w:spacing w:after="0" w:line="240" w:lineRule="auto"/>
              <w:rPr>
                <w:rFonts w:eastAsia="Times New Roman"/>
                <w:b/>
                <w:bCs/>
                <w:color w:val="000000"/>
                <w:lang w:val="lv-LV" w:eastAsia="lv-LV"/>
              </w:rPr>
            </w:pPr>
            <w:proofErr w:type="spellStart"/>
            <w:r w:rsidRPr="00FB2743">
              <w:rPr>
                <w:color w:val="000000"/>
              </w:rPr>
              <w:t>Kaltenes</w:t>
            </w:r>
            <w:proofErr w:type="spellEnd"/>
            <w:r w:rsidRPr="00FB2743">
              <w:rPr>
                <w:color w:val="000000"/>
              </w:rPr>
              <w:t xml:space="preserve"> </w:t>
            </w:r>
            <w:proofErr w:type="spellStart"/>
            <w:r w:rsidRPr="00FB2743">
              <w:rPr>
                <w:color w:val="000000"/>
              </w:rPr>
              <w:t>krasta</w:t>
            </w:r>
            <w:proofErr w:type="spellEnd"/>
            <w:r w:rsidRPr="00FB2743">
              <w:rPr>
                <w:color w:val="000000"/>
              </w:rPr>
              <w:t xml:space="preserve"> </w:t>
            </w:r>
            <w:proofErr w:type="spellStart"/>
            <w:r w:rsidRPr="00FB2743">
              <w:rPr>
                <w:color w:val="000000"/>
              </w:rPr>
              <w:t>veidojumi</w:t>
            </w:r>
            <w:proofErr w:type="spellEnd"/>
          </w:p>
        </w:tc>
        <w:tc>
          <w:tcPr>
            <w:tcW w:w="2439" w:type="dxa"/>
            <w:tcBorders>
              <w:bottom w:val="single" w:sz="4" w:space="0" w:color="auto"/>
            </w:tcBorders>
            <w:shd w:val="clear" w:color="auto" w:fill="auto"/>
            <w:noWrap/>
            <w:vAlign w:val="center"/>
          </w:tcPr>
          <w:p w:rsidR="008F6F98" w:rsidRPr="00FB2743" w:rsidRDefault="008F6F98" w:rsidP="004A006C">
            <w:pPr>
              <w:widowControl/>
              <w:spacing w:after="0" w:line="240" w:lineRule="auto"/>
              <w:rPr>
                <w:rFonts w:eastAsia="Times New Roman"/>
                <w:bCs/>
                <w:color w:val="000000"/>
                <w:lang w:val="lv-LV" w:eastAsia="lv-LV"/>
              </w:rPr>
            </w:pPr>
            <w:r w:rsidRPr="00FB2743">
              <w:rPr>
                <w:rFonts w:eastAsia="Times New Roman"/>
                <w:bCs/>
                <w:color w:val="000000"/>
                <w:lang w:val="lv-LV" w:eastAsia="lv-LV"/>
              </w:rPr>
              <w:t>Rojas</w:t>
            </w:r>
          </w:p>
        </w:tc>
      </w:tr>
      <w:tr w:rsidR="008F6F98" w:rsidRPr="00FB2743" w:rsidTr="004A006C">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6F98" w:rsidRPr="00FB2743" w:rsidRDefault="008F6F98" w:rsidP="004A006C">
            <w:pPr>
              <w:widowControl/>
              <w:spacing w:after="0" w:line="240" w:lineRule="auto"/>
              <w:rPr>
                <w:rFonts w:cs="Calibri"/>
                <w:color w:val="000000"/>
              </w:rPr>
            </w:pPr>
            <w:r w:rsidRPr="00FB2743">
              <w:rPr>
                <w:rFonts w:cs="Calibri"/>
                <w:color w:val="000000"/>
              </w:rPr>
              <w:t>61</w:t>
            </w:r>
          </w:p>
        </w:tc>
        <w:tc>
          <w:tcPr>
            <w:tcW w:w="4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F98" w:rsidRPr="00FB2743" w:rsidRDefault="008F6F98" w:rsidP="004A006C">
            <w:pPr>
              <w:widowControl/>
              <w:spacing w:after="0" w:line="240" w:lineRule="auto"/>
              <w:rPr>
                <w:color w:val="000000"/>
              </w:rPr>
            </w:pPr>
            <w:proofErr w:type="spellStart"/>
            <w:r w:rsidRPr="00FB2743">
              <w:rPr>
                <w:color w:val="000000"/>
              </w:rPr>
              <w:t>Velna</w:t>
            </w:r>
            <w:proofErr w:type="spellEnd"/>
            <w:r w:rsidRPr="00FB2743">
              <w:rPr>
                <w:color w:val="000000"/>
              </w:rPr>
              <w:t xml:space="preserve"> </w:t>
            </w:r>
            <w:proofErr w:type="spellStart"/>
            <w:r w:rsidRPr="00FB2743">
              <w:rPr>
                <w:color w:val="000000"/>
              </w:rPr>
              <w:t>acs</w:t>
            </w:r>
            <w:proofErr w:type="spellEnd"/>
            <w:r w:rsidRPr="00FB2743">
              <w:rPr>
                <w:color w:val="000000"/>
              </w:rPr>
              <w:t xml:space="preserve"> </w:t>
            </w:r>
            <w:proofErr w:type="spellStart"/>
            <w:r w:rsidRPr="00FB2743">
              <w:rPr>
                <w:color w:val="000000"/>
              </w:rPr>
              <w:t>avots</w:t>
            </w:r>
            <w:proofErr w:type="spellEnd"/>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F98" w:rsidRPr="00FB2743" w:rsidRDefault="008F6F98" w:rsidP="004A006C">
            <w:pPr>
              <w:widowControl/>
              <w:spacing w:after="0" w:line="240" w:lineRule="auto"/>
              <w:rPr>
                <w:color w:val="000000"/>
              </w:rPr>
            </w:pPr>
            <w:proofErr w:type="spellStart"/>
            <w:r w:rsidRPr="00FB2743">
              <w:rPr>
                <w:color w:val="000000"/>
              </w:rPr>
              <w:t>Kandavas</w:t>
            </w:r>
            <w:proofErr w:type="spellEnd"/>
          </w:p>
        </w:tc>
      </w:tr>
      <w:tr w:rsidR="008F6F98" w:rsidRPr="00FB2743" w:rsidTr="004A006C">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6F98" w:rsidRPr="00FB2743" w:rsidRDefault="008F6F98" w:rsidP="004A006C">
            <w:pPr>
              <w:widowControl/>
              <w:spacing w:after="0" w:line="240" w:lineRule="auto"/>
              <w:rPr>
                <w:rFonts w:cs="Calibri"/>
                <w:color w:val="000000"/>
              </w:rPr>
            </w:pPr>
            <w:r w:rsidRPr="00FB2743">
              <w:rPr>
                <w:rFonts w:cs="Calibri"/>
                <w:color w:val="000000"/>
              </w:rPr>
              <w:t>62</w:t>
            </w:r>
          </w:p>
        </w:tc>
        <w:tc>
          <w:tcPr>
            <w:tcW w:w="4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F98" w:rsidRPr="00FB2743" w:rsidRDefault="008F6F98" w:rsidP="004A006C">
            <w:pPr>
              <w:widowControl/>
              <w:spacing w:after="0" w:line="240" w:lineRule="auto"/>
              <w:rPr>
                <w:color w:val="000000"/>
              </w:rPr>
            </w:pPr>
            <w:proofErr w:type="spellStart"/>
            <w:r w:rsidRPr="00FB2743">
              <w:rPr>
                <w:color w:val="000000"/>
              </w:rPr>
              <w:t>Rāmnieku</w:t>
            </w:r>
            <w:proofErr w:type="spellEnd"/>
            <w:r w:rsidRPr="00FB2743">
              <w:rPr>
                <w:color w:val="000000"/>
              </w:rPr>
              <w:t xml:space="preserve"> </w:t>
            </w:r>
            <w:proofErr w:type="spellStart"/>
            <w:r w:rsidRPr="00FB2743">
              <w:rPr>
                <w:color w:val="000000"/>
              </w:rPr>
              <w:t>smilšakmens</w:t>
            </w:r>
            <w:proofErr w:type="spellEnd"/>
            <w:r w:rsidRPr="00FB2743">
              <w:rPr>
                <w:color w:val="000000"/>
              </w:rPr>
              <w:t xml:space="preserve"> </w:t>
            </w:r>
            <w:proofErr w:type="spellStart"/>
            <w:r w:rsidRPr="00FB2743">
              <w:rPr>
                <w:color w:val="000000"/>
              </w:rPr>
              <w:t>atsegums</w:t>
            </w:r>
            <w:proofErr w:type="spellEnd"/>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F98" w:rsidRPr="00FB2743" w:rsidRDefault="008F6F98" w:rsidP="004A006C">
            <w:pPr>
              <w:widowControl/>
              <w:spacing w:after="0" w:line="240" w:lineRule="auto"/>
              <w:rPr>
                <w:color w:val="000000"/>
              </w:rPr>
            </w:pPr>
            <w:proofErr w:type="spellStart"/>
            <w:r w:rsidRPr="00FB2743">
              <w:rPr>
                <w:color w:val="000000"/>
              </w:rPr>
              <w:t>Strenču</w:t>
            </w:r>
            <w:proofErr w:type="spellEnd"/>
          </w:p>
        </w:tc>
      </w:tr>
      <w:tr w:rsidR="008F6F98" w:rsidRPr="00FB2743" w:rsidTr="004A006C">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6F98" w:rsidRPr="00FB2743" w:rsidRDefault="008F6F98" w:rsidP="004A006C">
            <w:pPr>
              <w:widowControl/>
              <w:spacing w:after="0" w:line="240" w:lineRule="auto"/>
              <w:rPr>
                <w:rFonts w:cs="Calibri"/>
                <w:color w:val="000000"/>
              </w:rPr>
            </w:pPr>
            <w:r w:rsidRPr="00FB2743">
              <w:rPr>
                <w:rFonts w:cs="Calibri"/>
                <w:color w:val="000000"/>
              </w:rPr>
              <w:t>63</w:t>
            </w:r>
          </w:p>
        </w:tc>
        <w:tc>
          <w:tcPr>
            <w:tcW w:w="4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F98" w:rsidRPr="00FB2743" w:rsidRDefault="008F6F98" w:rsidP="004A006C">
            <w:pPr>
              <w:widowControl/>
              <w:spacing w:after="0" w:line="240" w:lineRule="auto"/>
              <w:rPr>
                <w:color w:val="000000"/>
              </w:rPr>
            </w:pPr>
            <w:proofErr w:type="spellStart"/>
            <w:r w:rsidRPr="00FB2743">
              <w:rPr>
                <w:color w:val="000000"/>
              </w:rPr>
              <w:t>Bēršu</w:t>
            </w:r>
            <w:proofErr w:type="spellEnd"/>
            <w:r w:rsidRPr="00FB2743">
              <w:rPr>
                <w:color w:val="000000"/>
              </w:rPr>
              <w:t xml:space="preserve"> </w:t>
            </w:r>
            <w:proofErr w:type="spellStart"/>
            <w:r w:rsidRPr="00FB2743">
              <w:rPr>
                <w:color w:val="000000"/>
              </w:rPr>
              <w:t>drumlini</w:t>
            </w:r>
            <w:proofErr w:type="spellEnd"/>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F98" w:rsidRPr="00FB2743" w:rsidRDefault="008F6F98" w:rsidP="004A006C">
            <w:pPr>
              <w:widowControl/>
              <w:spacing w:after="0" w:line="240" w:lineRule="auto"/>
              <w:rPr>
                <w:color w:val="000000"/>
              </w:rPr>
            </w:pPr>
            <w:proofErr w:type="spellStart"/>
            <w:r w:rsidRPr="00FB2743">
              <w:rPr>
                <w:color w:val="000000"/>
              </w:rPr>
              <w:t>Burtnieku</w:t>
            </w:r>
            <w:proofErr w:type="spellEnd"/>
          </w:p>
        </w:tc>
      </w:tr>
      <w:tr w:rsidR="008F6F98" w:rsidRPr="00FB2743" w:rsidTr="004A006C">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6F98" w:rsidRPr="00FB2743" w:rsidRDefault="008F6F98" w:rsidP="004A006C">
            <w:pPr>
              <w:widowControl/>
              <w:spacing w:after="0" w:line="240" w:lineRule="auto"/>
              <w:rPr>
                <w:rFonts w:cs="Calibri"/>
                <w:color w:val="000000"/>
              </w:rPr>
            </w:pPr>
            <w:r w:rsidRPr="00FB2743">
              <w:rPr>
                <w:rFonts w:cs="Calibri"/>
                <w:color w:val="000000"/>
              </w:rPr>
              <w:t>64</w:t>
            </w:r>
          </w:p>
        </w:tc>
        <w:tc>
          <w:tcPr>
            <w:tcW w:w="4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F98" w:rsidRPr="00FB2743" w:rsidRDefault="008F6F98" w:rsidP="004A006C">
            <w:pPr>
              <w:widowControl/>
              <w:spacing w:after="0" w:line="240" w:lineRule="auto"/>
              <w:rPr>
                <w:color w:val="000000"/>
              </w:rPr>
            </w:pPr>
            <w:proofErr w:type="spellStart"/>
            <w:r w:rsidRPr="00FB2743">
              <w:rPr>
                <w:color w:val="000000"/>
              </w:rPr>
              <w:t>Dauģēnu</w:t>
            </w:r>
            <w:proofErr w:type="spellEnd"/>
            <w:r w:rsidRPr="00FB2743">
              <w:rPr>
                <w:color w:val="000000"/>
              </w:rPr>
              <w:t xml:space="preserve"> </w:t>
            </w:r>
            <w:proofErr w:type="spellStart"/>
            <w:r w:rsidRPr="00FB2743">
              <w:rPr>
                <w:color w:val="000000"/>
              </w:rPr>
              <w:t>klintis</w:t>
            </w:r>
            <w:proofErr w:type="spellEnd"/>
            <w:r w:rsidRPr="00FB2743">
              <w:rPr>
                <w:color w:val="000000"/>
              </w:rPr>
              <w:t xml:space="preserve"> un alas</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F98" w:rsidRPr="00FB2743" w:rsidRDefault="008F6F98" w:rsidP="004A006C">
            <w:pPr>
              <w:widowControl/>
              <w:spacing w:after="0" w:line="240" w:lineRule="auto"/>
              <w:rPr>
                <w:color w:val="000000"/>
              </w:rPr>
            </w:pPr>
            <w:proofErr w:type="spellStart"/>
            <w:r w:rsidRPr="00FB2743">
              <w:rPr>
                <w:color w:val="000000"/>
              </w:rPr>
              <w:t>Mazsalacas</w:t>
            </w:r>
            <w:proofErr w:type="spellEnd"/>
          </w:p>
        </w:tc>
      </w:tr>
      <w:tr w:rsidR="008F6F98" w:rsidRPr="00FB2743" w:rsidTr="004A006C">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6F98" w:rsidRPr="00FB2743" w:rsidRDefault="008F6F98" w:rsidP="004A006C">
            <w:pPr>
              <w:widowControl/>
              <w:spacing w:after="0" w:line="240" w:lineRule="auto"/>
              <w:rPr>
                <w:rFonts w:cs="Calibri"/>
                <w:color w:val="000000"/>
              </w:rPr>
            </w:pPr>
            <w:r w:rsidRPr="00FB2743">
              <w:rPr>
                <w:rFonts w:cs="Calibri"/>
                <w:color w:val="000000"/>
              </w:rPr>
              <w:t>65</w:t>
            </w:r>
          </w:p>
        </w:tc>
        <w:tc>
          <w:tcPr>
            <w:tcW w:w="4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F98" w:rsidRPr="00FB2743" w:rsidRDefault="008F6F98" w:rsidP="004A006C">
            <w:pPr>
              <w:widowControl/>
              <w:spacing w:after="0" w:line="240" w:lineRule="auto"/>
              <w:rPr>
                <w:color w:val="000000"/>
              </w:rPr>
            </w:pPr>
            <w:proofErr w:type="spellStart"/>
            <w:r w:rsidRPr="00FB2743">
              <w:rPr>
                <w:color w:val="000000"/>
              </w:rPr>
              <w:t>Silmaču</w:t>
            </w:r>
            <w:proofErr w:type="spellEnd"/>
            <w:r w:rsidRPr="00FB2743">
              <w:rPr>
                <w:color w:val="000000"/>
              </w:rPr>
              <w:t xml:space="preserve"> </w:t>
            </w:r>
            <w:proofErr w:type="spellStart"/>
            <w:r w:rsidRPr="00FB2743">
              <w:rPr>
                <w:color w:val="000000"/>
              </w:rPr>
              <w:t>iezis</w:t>
            </w:r>
            <w:proofErr w:type="spellEnd"/>
            <w:r w:rsidRPr="00FB2743">
              <w:rPr>
                <w:color w:val="000000"/>
              </w:rPr>
              <w:t xml:space="preserve"> un alas</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F98" w:rsidRPr="00FB2743" w:rsidRDefault="008F6F98" w:rsidP="004A006C">
            <w:pPr>
              <w:widowControl/>
              <w:spacing w:after="0" w:line="240" w:lineRule="auto"/>
              <w:rPr>
                <w:color w:val="000000"/>
              </w:rPr>
            </w:pPr>
            <w:proofErr w:type="spellStart"/>
            <w:r w:rsidRPr="00FB2743">
              <w:rPr>
                <w:color w:val="000000"/>
              </w:rPr>
              <w:t>Mazsalacas</w:t>
            </w:r>
            <w:proofErr w:type="spellEnd"/>
          </w:p>
        </w:tc>
      </w:tr>
      <w:tr w:rsidR="008F6F98" w:rsidRPr="00FB2743" w:rsidTr="004A006C">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6F98" w:rsidRPr="00FB2743" w:rsidRDefault="008F6F98" w:rsidP="004A006C">
            <w:pPr>
              <w:widowControl/>
              <w:spacing w:after="0" w:line="240" w:lineRule="auto"/>
              <w:rPr>
                <w:rFonts w:cs="Calibri"/>
                <w:color w:val="000000"/>
              </w:rPr>
            </w:pPr>
            <w:r w:rsidRPr="00FB2743">
              <w:rPr>
                <w:rFonts w:cs="Calibri"/>
                <w:color w:val="000000"/>
              </w:rPr>
              <w:t>66</w:t>
            </w:r>
          </w:p>
        </w:tc>
        <w:tc>
          <w:tcPr>
            <w:tcW w:w="4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F98" w:rsidRPr="00FB2743" w:rsidRDefault="008F6F98" w:rsidP="004A006C">
            <w:pPr>
              <w:widowControl/>
              <w:spacing w:after="0" w:line="240" w:lineRule="auto"/>
              <w:rPr>
                <w:color w:val="000000"/>
              </w:rPr>
            </w:pPr>
            <w:proofErr w:type="spellStart"/>
            <w:r w:rsidRPr="00FB2743">
              <w:rPr>
                <w:color w:val="000000"/>
              </w:rPr>
              <w:t>Bezdelīgu</w:t>
            </w:r>
            <w:proofErr w:type="spellEnd"/>
            <w:r w:rsidRPr="00FB2743">
              <w:rPr>
                <w:color w:val="000000"/>
              </w:rPr>
              <w:t xml:space="preserve"> </w:t>
            </w:r>
            <w:proofErr w:type="spellStart"/>
            <w:r w:rsidRPr="00FB2743">
              <w:rPr>
                <w:color w:val="000000"/>
              </w:rPr>
              <w:t>klintis</w:t>
            </w:r>
            <w:proofErr w:type="spellEnd"/>
            <w:r w:rsidRPr="00FB2743">
              <w:rPr>
                <w:color w:val="000000"/>
              </w:rPr>
              <w:t xml:space="preserve"> un alas</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F98" w:rsidRPr="00FB2743" w:rsidRDefault="008F6F98" w:rsidP="004A006C">
            <w:pPr>
              <w:widowControl/>
              <w:spacing w:after="0" w:line="240" w:lineRule="auto"/>
              <w:rPr>
                <w:color w:val="000000"/>
              </w:rPr>
            </w:pPr>
            <w:proofErr w:type="spellStart"/>
            <w:r w:rsidRPr="00FB2743">
              <w:rPr>
                <w:color w:val="000000"/>
              </w:rPr>
              <w:t>Mazsalacas</w:t>
            </w:r>
            <w:proofErr w:type="spellEnd"/>
          </w:p>
        </w:tc>
      </w:tr>
      <w:tr w:rsidR="008F6F98" w:rsidRPr="00FB2743" w:rsidTr="004A006C">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6F98" w:rsidRPr="00FB2743" w:rsidRDefault="008F6F98" w:rsidP="004A006C">
            <w:pPr>
              <w:widowControl/>
              <w:spacing w:after="0" w:line="240" w:lineRule="auto"/>
              <w:rPr>
                <w:rFonts w:cs="Calibri"/>
                <w:color w:val="000000"/>
              </w:rPr>
            </w:pPr>
            <w:r w:rsidRPr="00FB2743">
              <w:rPr>
                <w:rFonts w:cs="Calibri"/>
                <w:color w:val="000000"/>
              </w:rPr>
              <w:t>67</w:t>
            </w:r>
          </w:p>
        </w:tc>
        <w:tc>
          <w:tcPr>
            <w:tcW w:w="4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F98" w:rsidRPr="00FB2743" w:rsidRDefault="008F6F98" w:rsidP="004A006C">
            <w:pPr>
              <w:widowControl/>
              <w:spacing w:after="0" w:line="240" w:lineRule="auto"/>
              <w:rPr>
                <w:color w:val="000000"/>
              </w:rPr>
            </w:pPr>
            <w:proofErr w:type="spellStart"/>
            <w:r w:rsidRPr="00FB2743">
              <w:rPr>
                <w:color w:val="000000"/>
              </w:rPr>
              <w:t>Dzelveskalna</w:t>
            </w:r>
            <w:proofErr w:type="spellEnd"/>
            <w:r w:rsidRPr="00FB2743">
              <w:rPr>
                <w:color w:val="000000"/>
              </w:rPr>
              <w:t xml:space="preserve"> </w:t>
            </w:r>
            <w:proofErr w:type="spellStart"/>
            <w:r w:rsidRPr="00FB2743">
              <w:rPr>
                <w:color w:val="000000"/>
              </w:rPr>
              <w:t>atsegumi</w:t>
            </w:r>
            <w:proofErr w:type="spellEnd"/>
            <w:r w:rsidRPr="00FB2743">
              <w:rPr>
                <w:color w:val="000000"/>
              </w:rPr>
              <w:t xml:space="preserve"> un alas</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F98" w:rsidRPr="00FB2743" w:rsidRDefault="008F6F98" w:rsidP="004A006C">
            <w:pPr>
              <w:widowControl/>
              <w:spacing w:after="0" w:line="240" w:lineRule="auto"/>
              <w:rPr>
                <w:color w:val="000000"/>
              </w:rPr>
            </w:pPr>
            <w:proofErr w:type="spellStart"/>
            <w:r w:rsidRPr="00FB2743">
              <w:rPr>
                <w:color w:val="000000"/>
              </w:rPr>
              <w:t>Mazsalacas</w:t>
            </w:r>
            <w:proofErr w:type="spellEnd"/>
          </w:p>
        </w:tc>
      </w:tr>
      <w:tr w:rsidR="008F6F98" w:rsidRPr="00FB2743" w:rsidTr="004A006C">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6F98" w:rsidRPr="00FB2743" w:rsidRDefault="008F6F98" w:rsidP="004A006C">
            <w:pPr>
              <w:widowControl/>
              <w:spacing w:after="0" w:line="240" w:lineRule="auto"/>
              <w:rPr>
                <w:rFonts w:cs="Calibri"/>
                <w:color w:val="000000"/>
              </w:rPr>
            </w:pPr>
            <w:r w:rsidRPr="00FB2743">
              <w:rPr>
                <w:rFonts w:cs="Calibri"/>
                <w:color w:val="000000"/>
              </w:rPr>
              <w:t>68</w:t>
            </w:r>
          </w:p>
        </w:tc>
        <w:tc>
          <w:tcPr>
            <w:tcW w:w="4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F98" w:rsidRPr="00FB2743" w:rsidRDefault="008F6F98" w:rsidP="004A006C">
            <w:pPr>
              <w:widowControl/>
              <w:spacing w:after="0" w:line="240" w:lineRule="auto"/>
              <w:rPr>
                <w:color w:val="000000"/>
              </w:rPr>
            </w:pPr>
            <w:proofErr w:type="spellStart"/>
            <w:r w:rsidRPr="00FB2743">
              <w:rPr>
                <w:color w:val="000000"/>
              </w:rPr>
              <w:t>Stoķu</w:t>
            </w:r>
            <w:proofErr w:type="spellEnd"/>
            <w:r w:rsidRPr="00FB2743">
              <w:rPr>
                <w:color w:val="000000"/>
              </w:rPr>
              <w:t xml:space="preserve"> </w:t>
            </w:r>
            <w:proofErr w:type="spellStart"/>
            <w:r w:rsidRPr="00FB2743">
              <w:rPr>
                <w:color w:val="000000"/>
              </w:rPr>
              <w:t>klintis</w:t>
            </w:r>
            <w:proofErr w:type="spellEnd"/>
            <w:r w:rsidRPr="00FB2743">
              <w:rPr>
                <w:color w:val="000000"/>
              </w:rPr>
              <w:t xml:space="preserve"> un </w:t>
            </w:r>
            <w:proofErr w:type="spellStart"/>
            <w:r w:rsidRPr="00FB2743">
              <w:rPr>
                <w:color w:val="000000"/>
              </w:rPr>
              <w:t>Patkula</w:t>
            </w:r>
            <w:proofErr w:type="spellEnd"/>
            <w:r w:rsidRPr="00FB2743">
              <w:rPr>
                <w:color w:val="000000"/>
              </w:rPr>
              <w:t xml:space="preserve"> ala</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F98" w:rsidRPr="00FB2743" w:rsidRDefault="008F6F98" w:rsidP="004A006C">
            <w:pPr>
              <w:widowControl/>
              <w:spacing w:after="0" w:line="240" w:lineRule="auto"/>
              <w:rPr>
                <w:color w:val="000000"/>
              </w:rPr>
            </w:pPr>
            <w:proofErr w:type="spellStart"/>
            <w:r w:rsidRPr="00FB2743">
              <w:rPr>
                <w:color w:val="000000"/>
              </w:rPr>
              <w:t>Valmieras</w:t>
            </w:r>
            <w:proofErr w:type="spellEnd"/>
            <w:r w:rsidRPr="00FB2743">
              <w:rPr>
                <w:color w:val="000000"/>
              </w:rPr>
              <w:t xml:space="preserve">, </w:t>
            </w:r>
            <w:proofErr w:type="spellStart"/>
            <w:r w:rsidRPr="00FB2743">
              <w:rPr>
                <w:color w:val="000000"/>
              </w:rPr>
              <w:t>Pārgaujas</w:t>
            </w:r>
            <w:proofErr w:type="spellEnd"/>
          </w:p>
        </w:tc>
      </w:tr>
      <w:tr w:rsidR="008F6F98" w:rsidRPr="00FB2743" w:rsidTr="004A006C">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6F98" w:rsidRPr="00FB2743" w:rsidRDefault="008F6F98" w:rsidP="004A006C">
            <w:pPr>
              <w:widowControl/>
              <w:spacing w:after="0" w:line="240" w:lineRule="auto"/>
              <w:rPr>
                <w:rFonts w:cs="Calibri"/>
                <w:color w:val="000000"/>
              </w:rPr>
            </w:pPr>
            <w:r w:rsidRPr="00FB2743">
              <w:rPr>
                <w:rFonts w:cs="Calibri"/>
                <w:color w:val="000000"/>
              </w:rPr>
              <w:t>69</w:t>
            </w:r>
          </w:p>
        </w:tc>
        <w:tc>
          <w:tcPr>
            <w:tcW w:w="4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F98" w:rsidRPr="00FB2743" w:rsidRDefault="008F6F98" w:rsidP="004A006C">
            <w:pPr>
              <w:widowControl/>
              <w:spacing w:after="0" w:line="240" w:lineRule="auto"/>
              <w:rPr>
                <w:color w:val="000000"/>
              </w:rPr>
            </w:pPr>
            <w:proofErr w:type="spellStart"/>
            <w:r w:rsidRPr="00FB2743">
              <w:rPr>
                <w:color w:val="000000"/>
              </w:rPr>
              <w:t>Staldzenes</w:t>
            </w:r>
            <w:proofErr w:type="spellEnd"/>
            <w:r w:rsidRPr="00FB2743">
              <w:rPr>
                <w:color w:val="000000"/>
              </w:rPr>
              <w:t xml:space="preserve"> </w:t>
            </w:r>
            <w:proofErr w:type="spellStart"/>
            <w:r w:rsidRPr="00FB2743">
              <w:rPr>
                <w:color w:val="000000"/>
              </w:rPr>
              <w:t>stāvkrasts</w:t>
            </w:r>
            <w:proofErr w:type="spellEnd"/>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F98" w:rsidRPr="00FB2743" w:rsidRDefault="008F6F98" w:rsidP="004A006C">
            <w:pPr>
              <w:widowControl/>
              <w:spacing w:after="0" w:line="240" w:lineRule="auto"/>
              <w:rPr>
                <w:color w:val="000000"/>
              </w:rPr>
            </w:pPr>
            <w:proofErr w:type="spellStart"/>
            <w:r w:rsidRPr="00FB2743">
              <w:rPr>
                <w:color w:val="000000"/>
              </w:rPr>
              <w:t>Ventspils</w:t>
            </w:r>
            <w:proofErr w:type="spellEnd"/>
            <w:r w:rsidRPr="00FB2743">
              <w:rPr>
                <w:color w:val="000000"/>
              </w:rPr>
              <w:t xml:space="preserve"> </w:t>
            </w:r>
            <w:proofErr w:type="spellStart"/>
            <w:r w:rsidRPr="00FB2743">
              <w:rPr>
                <w:color w:val="000000"/>
              </w:rPr>
              <w:t>pilsēta</w:t>
            </w:r>
            <w:proofErr w:type="spellEnd"/>
          </w:p>
        </w:tc>
      </w:tr>
    </w:tbl>
    <w:p w:rsidR="008F6F98" w:rsidRPr="00FB2743" w:rsidRDefault="008F6F98" w:rsidP="008F6F98">
      <w:pPr>
        <w:widowControl/>
        <w:autoSpaceDE w:val="0"/>
        <w:spacing w:after="0" w:line="240" w:lineRule="auto"/>
        <w:jc w:val="both"/>
        <w:rPr>
          <w:rFonts w:ascii="Times New Roman" w:eastAsia="Times New Roman" w:hAnsi="Times New Roman"/>
          <w:color w:val="303030"/>
          <w:sz w:val="24"/>
          <w:szCs w:val="24"/>
          <w:lang w:val="lv-LV"/>
        </w:rPr>
      </w:pPr>
    </w:p>
    <w:p w:rsidR="008F6F98" w:rsidRPr="00FB2743" w:rsidRDefault="008F6F98" w:rsidP="008F6F98">
      <w:pPr>
        <w:widowControl/>
        <w:autoSpaceDE w:val="0"/>
        <w:spacing w:after="0" w:line="240" w:lineRule="auto"/>
        <w:ind w:firstLine="720"/>
        <w:jc w:val="both"/>
        <w:rPr>
          <w:rFonts w:ascii="Times New Roman" w:eastAsia="Times New Roman" w:hAnsi="Times New Roman"/>
          <w:color w:val="303030"/>
          <w:sz w:val="24"/>
          <w:szCs w:val="24"/>
          <w:lang w:val="lv-LV"/>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r w:rsidRPr="00FB2743">
        <w:rPr>
          <w:rFonts w:ascii="Times New Roman" w:eastAsia="Times New Roman" w:hAnsi="Times New Roman"/>
          <w:color w:val="303030"/>
          <w:sz w:val="24"/>
          <w:szCs w:val="24"/>
          <w:lang w:val="lv-LV"/>
        </w:rPr>
        <w:t>Noteikumu projekts paredz arī precizēt dabas pieminekļu nosaukumus:</w:t>
      </w:r>
    </w:p>
    <w:p w:rsidR="008F6F98" w:rsidRPr="00FB2743" w:rsidRDefault="008F6F98" w:rsidP="008F6F98">
      <w:pPr>
        <w:widowControl/>
        <w:autoSpaceDE w:val="0"/>
        <w:spacing w:after="0" w:line="240" w:lineRule="auto"/>
        <w:ind w:firstLine="720"/>
        <w:jc w:val="both"/>
        <w:rPr>
          <w:rFonts w:ascii="Times New Roman" w:eastAsia="Times New Roman" w:hAnsi="Times New Roman"/>
          <w:color w:val="303030"/>
          <w:sz w:val="24"/>
          <w:szCs w:val="24"/>
          <w:lang w:val="lv-LV"/>
        </w:rPr>
      </w:pPr>
    </w:p>
    <w:p w:rsidR="008F6F98" w:rsidRPr="00FB2743" w:rsidRDefault="008F6F98" w:rsidP="008F6F98">
      <w:pPr>
        <w:widowControl/>
        <w:autoSpaceDE w:val="0"/>
        <w:spacing w:after="0" w:line="240" w:lineRule="auto"/>
        <w:ind w:firstLine="720"/>
        <w:jc w:val="both"/>
        <w:rPr>
          <w:rFonts w:ascii="Times New Roman" w:eastAsia="Times New Roman" w:hAnsi="Times New Roman"/>
          <w:color w:val="303030"/>
          <w:sz w:val="24"/>
          <w:szCs w:val="24"/>
          <w:lang w:val="lv-LV"/>
        </w:rPr>
      </w:pPr>
      <w:r w:rsidRPr="00FB2743">
        <w:rPr>
          <w:rFonts w:ascii="Times New Roman" w:eastAsia="Times New Roman" w:hAnsi="Times New Roman"/>
          <w:color w:val="303030"/>
          <w:sz w:val="24"/>
          <w:szCs w:val="24"/>
          <w:lang w:val="lv-LV"/>
        </w:rPr>
        <w:t>­</w:t>
      </w:r>
      <w:r w:rsidRPr="00FB2743">
        <w:rPr>
          <w:rFonts w:ascii="Times New Roman" w:eastAsia="Times New Roman" w:hAnsi="Times New Roman"/>
          <w:color w:val="303030"/>
          <w:sz w:val="24"/>
          <w:szCs w:val="24"/>
          <w:lang w:val="lv-LV"/>
        </w:rPr>
        <w:tab/>
        <w:t>“</w:t>
      </w:r>
      <w:proofErr w:type="spellStart"/>
      <w:r w:rsidRPr="00FB2743">
        <w:rPr>
          <w:rFonts w:ascii="Times New Roman" w:eastAsia="Times New Roman" w:hAnsi="Times New Roman"/>
          <w:color w:val="303030"/>
          <w:sz w:val="24"/>
          <w:szCs w:val="24"/>
          <w:lang w:val="lv-LV"/>
        </w:rPr>
        <w:t>Sikšņu</w:t>
      </w:r>
      <w:proofErr w:type="spellEnd"/>
      <w:r w:rsidRPr="00FB2743">
        <w:rPr>
          <w:rFonts w:ascii="Times New Roman" w:eastAsia="Times New Roman" w:hAnsi="Times New Roman"/>
          <w:color w:val="303030"/>
          <w:sz w:val="24"/>
          <w:szCs w:val="24"/>
          <w:lang w:val="lv-LV"/>
        </w:rPr>
        <w:t xml:space="preserve"> dolomīta atsegumi” uz “Vidagas dolomīta atsegumi”; </w:t>
      </w:r>
    </w:p>
    <w:p w:rsidR="008F6F98" w:rsidRPr="00FB2743" w:rsidRDefault="008F6F98" w:rsidP="008F6F98">
      <w:pPr>
        <w:widowControl/>
        <w:autoSpaceDE w:val="0"/>
        <w:spacing w:after="0" w:line="240" w:lineRule="auto"/>
        <w:ind w:firstLine="720"/>
        <w:jc w:val="both"/>
        <w:rPr>
          <w:rFonts w:ascii="Times New Roman" w:eastAsia="Times New Roman" w:hAnsi="Times New Roman"/>
          <w:color w:val="303030"/>
          <w:sz w:val="24"/>
          <w:szCs w:val="24"/>
          <w:lang w:val="lv-LV"/>
        </w:rPr>
      </w:pPr>
      <w:r w:rsidRPr="00FB2743">
        <w:rPr>
          <w:rFonts w:ascii="Times New Roman" w:eastAsia="Times New Roman" w:hAnsi="Times New Roman"/>
          <w:color w:val="303030"/>
          <w:sz w:val="24"/>
          <w:szCs w:val="24"/>
          <w:lang w:val="lv-LV"/>
        </w:rPr>
        <w:t>­</w:t>
      </w:r>
      <w:r w:rsidRPr="00FB2743">
        <w:rPr>
          <w:rFonts w:ascii="Times New Roman" w:eastAsia="Times New Roman" w:hAnsi="Times New Roman"/>
          <w:color w:val="303030"/>
          <w:sz w:val="24"/>
          <w:szCs w:val="24"/>
          <w:lang w:val="lv-LV"/>
        </w:rPr>
        <w:tab/>
        <w:t>“Vizlas lejteces atsegumi un Žākļu dižakmens” uz “Vizlas lejteces atsegumi”;</w:t>
      </w:r>
    </w:p>
    <w:p w:rsidR="008F6F98" w:rsidRPr="00FB2743" w:rsidRDefault="008F6F98" w:rsidP="008F6F98">
      <w:pPr>
        <w:widowControl/>
        <w:autoSpaceDE w:val="0"/>
        <w:spacing w:after="0" w:line="240" w:lineRule="auto"/>
        <w:ind w:firstLine="720"/>
        <w:jc w:val="both"/>
        <w:rPr>
          <w:rFonts w:ascii="Times New Roman" w:eastAsia="Times New Roman" w:hAnsi="Times New Roman"/>
          <w:color w:val="303030"/>
          <w:sz w:val="24"/>
          <w:szCs w:val="24"/>
          <w:lang w:val="lv-LV"/>
        </w:rPr>
      </w:pPr>
      <w:r w:rsidRPr="00FB2743">
        <w:rPr>
          <w:rFonts w:ascii="Times New Roman" w:eastAsia="Times New Roman" w:hAnsi="Times New Roman"/>
          <w:color w:val="303030"/>
          <w:sz w:val="24"/>
          <w:szCs w:val="24"/>
          <w:lang w:val="lv-LV"/>
        </w:rPr>
        <w:t>­</w:t>
      </w:r>
      <w:r w:rsidRPr="00FB2743">
        <w:rPr>
          <w:rFonts w:ascii="Times New Roman" w:eastAsia="Times New Roman" w:hAnsi="Times New Roman"/>
          <w:color w:val="303030"/>
          <w:sz w:val="24"/>
          <w:szCs w:val="24"/>
          <w:lang w:val="lv-LV"/>
        </w:rPr>
        <w:tab/>
        <w:t>“Stiglavas atsegumi” uz “</w:t>
      </w:r>
      <w:proofErr w:type="spellStart"/>
      <w:r w:rsidRPr="00FB2743">
        <w:rPr>
          <w:rFonts w:ascii="Times New Roman" w:eastAsia="Times New Roman" w:hAnsi="Times New Roman"/>
          <w:color w:val="303030"/>
          <w:sz w:val="24"/>
          <w:szCs w:val="24"/>
          <w:lang w:val="lv-LV"/>
        </w:rPr>
        <w:t>Stiglovas</w:t>
      </w:r>
      <w:proofErr w:type="spellEnd"/>
      <w:r w:rsidRPr="00FB2743">
        <w:rPr>
          <w:rFonts w:ascii="Times New Roman" w:eastAsia="Times New Roman" w:hAnsi="Times New Roman"/>
          <w:color w:val="303030"/>
          <w:sz w:val="24"/>
          <w:szCs w:val="24"/>
          <w:lang w:val="lv-LV"/>
        </w:rPr>
        <w:t xml:space="preserve"> atsegumi” ;</w:t>
      </w:r>
    </w:p>
    <w:p w:rsidR="008F6F98" w:rsidRPr="00FB2743" w:rsidRDefault="008F6F98" w:rsidP="008F6F98">
      <w:pPr>
        <w:widowControl/>
        <w:autoSpaceDE w:val="0"/>
        <w:spacing w:after="0" w:line="240" w:lineRule="auto"/>
        <w:ind w:firstLine="720"/>
        <w:jc w:val="both"/>
        <w:rPr>
          <w:rFonts w:ascii="Times New Roman" w:eastAsia="Times New Roman" w:hAnsi="Times New Roman"/>
          <w:color w:val="303030"/>
          <w:sz w:val="24"/>
          <w:szCs w:val="24"/>
          <w:lang w:val="lv-LV"/>
        </w:rPr>
      </w:pPr>
      <w:r w:rsidRPr="00FB2743">
        <w:rPr>
          <w:rFonts w:ascii="Times New Roman" w:eastAsia="Times New Roman" w:hAnsi="Times New Roman"/>
          <w:color w:val="303030"/>
          <w:sz w:val="24"/>
          <w:szCs w:val="24"/>
          <w:lang w:val="lv-LV"/>
        </w:rPr>
        <w:t>­</w:t>
      </w:r>
      <w:r w:rsidRPr="00FB2743">
        <w:rPr>
          <w:rFonts w:ascii="Times New Roman" w:eastAsia="Times New Roman" w:hAnsi="Times New Roman"/>
          <w:color w:val="303030"/>
          <w:sz w:val="24"/>
          <w:szCs w:val="24"/>
          <w:lang w:val="lv-LV"/>
        </w:rPr>
        <w:tab/>
        <w:t>“Ainavu krauja” un “</w:t>
      </w:r>
      <w:proofErr w:type="spellStart"/>
      <w:r w:rsidRPr="00FB2743">
        <w:rPr>
          <w:rFonts w:ascii="Times New Roman" w:eastAsia="Times New Roman" w:hAnsi="Times New Roman"/>
          <w:color w:val="303030"/>
          <w:sz w:val="24"/>
          <w:szCs w:val="24"/>
          <w:lang w:val="lv-LV"/>
        </w:rPr>
        <w:t>Ķaubju</w:t>
      </w:r>
      <w:proofErr w:type="spellEnd"/>
      <w:r w:rsidRPr="00FB2743">
        <w:rPr>
          <w:rFonts w:ascii="Times New Roman" w:eastAsia="Times New Roman" w:hAnsi="Times New Roman"/>
          <w:color w:val="303030"/>
          <w:sz w:val="24"/>
          <w:szCs w:val="24"/>
          <w:lang w:val="lv-LV"/>
        </w:rPr>
        <w:t xml:space="preserve"> iezis” uz  “Ainavu krauja un </w:t>
      </w:r>
      <w:proofErr w:type="spellStart"/>
      <w:r w:rsidRPr="00FB2743">
        <w:rPr>
          <w:rFonts w:ascii="Times New Roman" w:eastAsia="Times New Roman" w:hAnsi="Times New Roman"/>
          <w:color w:val="303030"/>
          <w:sz w:val="24"/>
          <w:szCs w:val="24"/>
          <w:lang w:val="lv-LV"/>
        </w:rPr>
        <w:t>Ķaubju</w:t>
      </w:r>
      <w:proofErr w:type="spellEnd"/>
      <w:r w:rsidRPr="00FB2743">
        <w:rPr>
          <w:rFonts w:ascii="Times New Roman" w:eastAsia="Times New Roman" w:hAnsi="Times New Roman"/>
          <w:color w:val="303030"/>
          <w:sz w:val="24"/>
          <w:szCs w:val="24"/>
          <w:lang w:val="lv-LV"/>
        </w:rPr>
        <w:t xml:space="preserve"> iezis”,  abi dabas pieminekļi tiek apvienoti vienā;</w:t>
      </w:r>
    </w:p>
    <w:p w:rsidR="008F6F98" w:rsidRPr="00FB2743" w:rsidRDefault="008F6F98" w:rsidP="008F6F98">
      <w:pPr>
        <w:widowControl/>
        <w:autoSpaceDE w:val="0"/>
        <w:spacing w:after="0" w:line="240" w:lineRule="auto"/>
        <w:ind w:firstLine="720"/>
        <w:jc w:val="both"/>
        <w:rPr>
          <w:rFonts w:ascii="Times New Roman" w:eastAsia="Times New Roman" w:hAnsi="Times New Roman"/>
          <w:color w:val="303030"/>
          <w:sz w:val="24"/>
          <w:szCs w:val="24"/>
          <w:lang w:val="lv-LV"/>
        </w:rPr>
      </w:pPr>
      <w:r w:rsidRPr="00FB2743">
        <w:rPr>
          <w:rFonts w:ascii="Times New Roman" w:eastAsia="Times New Roman" w:hAnsi="Times New Roman"/>
          <w:color w:val="303030"/>
          <w:sz w:val="24"/>
          <w:szCs w:val="24"/>
          <w:lang w:val="lv-LV"/>
        </w:rPr>
        <w:t>­</w:t>
      </w:r>
      <w:r w:rsidRPr="00FB2743">
        <w:rPr>
          <w:rFonts w:ascii="Times New Roman" w:eastAsia="Times New Roman" w:hAnsi="Times New Roman"/>
          <w:color w:val="303030"/>
          <w:sz w:val="24"/>
          <w:szCs w:val="24"/>
          <w:lang w:val="lv-LV"/>
        </w:rPr>
        <w:tab/>
        <w:t>“Dolomītu krauja”, “</w:t>
      </w:r>
      <w:proofErr w:type="spellStart"/>
      <w:r w:rsidRPr="00FB2743">
        <w:rPr>
          <w:rFonts w:ascii="Times New Roman" w:eastAsia="Times New Roman" w:hAnsi="Times New Roman"/>
          <w:color w:val="303030"/>
          <w:sz w:val="24"/>
          <w:szCs w:val="24"/>
          <w:lang w:val="lv-LV"/>
        </w:rPr>
        <w:t>Īļaku</w:t>
      </w:r>
      <w:proofErr w:type="spellEnd"/>
      <w:r w:rsidRPr="00FB2743">
        <w:rPr>
          <w:rFonts w:ascii="Times New Roman" w:eastAsia="Times New Roman" w:hAnsi="Times New Roman"/>
          <w:color w:val="303030"/>
          <w:sz w:val="24"/>
          <w:szCs w:val="24"/>
          <w:lang w:val="lv-LV"/>
        </w:rPr>
        <w:t xml:space="preserve"> iezis” un “Vizuļu iezis” uz “Dolomītu krauja, </w:t>
      </w:r>
      <w:proofErr w:type="spellStart"/>
      <w:r w:rsidRPr="00FB2743">
        <w:rPr>
          <w:rFonts w:ascii="Times New Roman" w:eastAsia="Times New Roman" w:hAnsi="Times New Roman"/>
          <w:color w:val="303030"/>
          <w:sz w:val="24"/>
          <w:szCs w:val="24"/>
          <w:lang w:val="lv-LV"/>
        </w:rPr>
        <w:t>Īļaku</w:t>
      </w:r>
      <w:proofErr w:type="spellEnd"/>
      <w:r w:rsidRPr="00FB2743">
        <w:rPr>
          <w:rFonts w:ascii="Times New Roman" w:eastAsia="Times New Roman" w:hAnsi="Times New Roman"/>
          <w:color w:val="303030"/>
          <w:sz w:val="24"/>
          <w:szCs w:val="24"/>
          <w:lang w:val="lv-LV"/>
        </w:rPr>
        <w:t xml:space="preserve"> un Vizuļu iezis”, trīs dabas pieminekļi tiek apvienoti vienā; </w:t>
      </w:r>
    </w:p>
    <w:p w:rsidR="008F6F98" w:rsidRPr="00FB2743" w:rsidRDefault="008F6F98" w:rsidP="008F6F98">
      <w:pPr>
        <w:widowControl/>
        <w:autoSpaceDE w:val="0"/>
        <w:spacing w:after="0" w:line="240" w:lineRule="auto"/>
        <w:ind w:firstLine="720"/>
        <w:jc w:val="both"/>
        <w:rPr>
          <w:rFonts w:ascii="Times New Roman" w:eastAsia="Times New Roman" w:hAnsi="Times New Roman"/>
          <w:color w:val="303030"/>
          <w:sz w:val="24"/>
          <w:szCs w:val="24"/>
          <w:lang w:val="lv-LV"/>
        </w:rPr>
      </w:pPr>
      <w:r w:rsidRPr="00FB2743">
        <w:rPr>
          <w:rFonts w:ascii="Times New Roman" w:eastAsia="Times New Roman" w:hAnsi="Times New Roman"/>
          <w:color w:val="303030"/>
          <w:sz w:val="24"/>
          <w:szCs w:val="24"/>
          <w:lang w:val="lv-LV"/>
        </w:rPr>
        <w:t>­</w:t>
      </w:r>
      <w:r w:rsidRPr="00FB2743">
        <w:rPr>
          <w:rFonts w:ascii="Times New Roman" w:eastAsia="Times New Roman" w:hAnsi="Times New Roman"/>
          <w:color w:val="303030"/>
          <w:sz w:val="24"/>
          <w:szCs w:val="24"/>
          <w:lang w:val="lv-LV"/>
        </w:rPr>
        <w:tab/>
        <w:t>“Baltā klints (Liepas iezis)” uz “Liepas iezis (Baltā klints)”;</w:t>
      </w:r>
    </w:p>
    <w:p w:rsidR="008F6F98" w:rsidRPr="00FB2743" w:rsidRDefault="008F6F98" w:rsidP="008F6F98">
      <w:pPr>
        <w:widowControl/>
        <w:autoSpaceDE w:val="0"/>
        <w:spacing w:after="0" w:line="240" w:lineRule="auto"/>
        <w:ind w:firstLine="720"/>
        <w:jc w:val="both"/>
        <w:rPr>
          <w:rFonts w:ascii="Times New Roman" w:eastAsia="Times New Roman" w:hAnsi="Times New Roman"/>
          <w:color w:val="303030"/>
          <w:sz w:val="24"/>
          <w:szCs w:val="24"/>
          <w:lang w:val="lv-LV"/>
        </w:rPr>
      </w:pPr>
      <w:r w:rsidRPr="00FB2743">
        <w:rPr>
          <w:rFonts w:ascii="Times New Roman" w:eastAsia="Times New Roman" w:hAnsi="Times New Roman"/>
          <w:color w:val="303030"/>
          <w:sz w:val="24"/>
          <w:szCs w:val="24"/>
          <w:lang w:val="lv-LV"/>
        </w:rPr>
        <w:t>­</w:t>
      </w:r>
      <w:r w:rsidRPr="00FB2743">
        <w:rPr>
          <w:rFonts w:ascii="Times New Roman" w:eastAsia="Times New Roman" w:hAnsi="Times New Roman"/>
          <w:color w:val="303030"/>
          <w:sz w:val="24"/>
          <w:szCs w:val="24"/>
          <w:lang w:val="lv-LV"/>
        </w:rPr>
        <w:tab/>
        <w:t xml:space="preserve">“Kazu ieleja (ar </w:t>
      </w:r>
      <w:proofErr w:type="spellStart"/>
      <w:r w:rsidRPr="00FB2743">
        <w:rPr>
          <w:rFonts w:ascii="Times New Roman" w:eastAsia="Times New Roman" w:hAnsi="Times New Roman"/>
          <w:color w:val="303030"/>
          <w:sz w:val="24"/>
          <w:szCs w:val="24"/>
          <w:lang w:val="lv-LV"/>
        </w:rPr>
        <w:t>Lībānu</w:t>
      </w:r>
      <w:proofErr w:type="spellEnd"/>
      <w:r w:rsidRPr="00FB2743">
        <w:rPr>
          <w:rFonts w:ascii="Times New Roman" w:eastAsia="Times New Roman" w:hAnsi="Times New Roman"/>
          <w:color w:val="303030"/>
          <w:sz w:val="24"/>
          <w:szCs w:val="24"/>
          <w:lang w:val="lv-LV"/>
        </w:rPr>
        <w:t xml:space="preserve">– </w:t>
      </w:r>
      <w:proofErr w:type="spellStart"/>
      <w:r w:rsidRPr="00FB2743">
        <w:rPr>
          <w:rFonts w:ascii="Times New Roman" w:eastAsia="Times New Roman" w:hAnsi="Times New Roman"/>
          <w:color w:val="303030"/>
          <w:sz w:val="24"/>
          <w:szCs w:val="24"/>
          <w:lang w:val="lv-LV"/>
        </w:rPr>
        <w:t>Jaunzemju</w:t>
      </w:r>
      <w:proofErr w:type="spellEnd"/>
      <w:r w:rsidRPr="00FB2743">
        <w:rPr>
          <w:rFonts w:ascii="Times New Roman" w:eastAsia="Times New Roman" w:hAnsi="Times New Roman"/>
          <w:color w:val="303030"/>
          <w:sz w:val="24"/>
          <w:szCs w:val="24"/>
          <w:lang w:val="lv-LV"/>
        </w:rPr>
        <w:t xml:space="preserve"> saldūdens </w:t>
      </w:r>
      <w:proofErr w:type="spellStart"/>
      <w:r w:rsidRPr="00FB2743">
        <w:rPr>
          <w:rFonts w:ascii="Times New Roman" w:eastAsia="Times New Roman" w:hAnsi="Times New Roman"/>
          <w:color w:val="303030"/>
          <w:sz w:val="24"/>
          <w:szCs w:val="24"/>
          <w:lang w:val="lv-LV"/>
        </w:rPr>
        <w:t>kaļķiežu</w:t>
      </w:r>
      <w:proofErr w:type="spellEnd"/>
      <w:r w:rsidRPr="00FB2743">
        <w:rPr>
          <w:rFonts w:ascii="Times New Roman" w:eastAsia="Times New Roman" w:hAnsi="Times New Roman"/>
          <w:color w:val="303030"/>
          <w:sz w:val="24"/>
          <w:szCs w:val="24"/>
          <w:lang w:val="lv-LV"/>
        </w:rPr>
        <w:t xml:space="preserve"> iegulām un Sikspārņu alām)” uz “Kazu leja”;</w:t>
      </w:r>
    </w:p>
    <w:p w:rsidR="008F6F98" w:rsidRPr="00FB2743" w:rsidRDefault="008F6F98" w:rsidP="008F6F98">
      <w:pPr>
        <w:widowControl/>
        <w:autoSpaceDE w:val="0"/>
        <w:spacing w:after="0" w:line="240" w:lineRule="auto"/>
        <w:ind w:firstLine="720"/>
        <w:jc w:val="both"/>
        <w:rPr>
          <w:rFonts w:ascii="Times New Roman" w:eastAsia="Times New Roman" w:hAnsi="Times New Roman"/>
          <w:color w:val="303030"/>
          <w:sz w:val="24"/>
          <w:szCs w:val="24"/>
          <w:lang w:val="lv-LV"/>
        </w:rPr>
      </w:pPr>
      <w:r w:rsidRPr="00FB2743">
        <w:rPr>
          <w:rFonts w:ascii="Times New Roman" w:eastAsia="Times New Roman" w:hAnsi="Times New Roman"/>
          <w:color w:val="303030"/>
          <w:sz w:val="24"/>
          <w:szCs w:val="24"/>
          <w:lang w:val="lv-LV"/>
        </w:rPr>
        <w:t>­</w:t>
      </w:r>
      <w:r w:rsidRPr="00FB2743">
        <w:rPr>
          <w:rFonts w:ascii="Times New Roman" w:eastAsia="Times New Roman" w:hAnsi="Times New Roman"/>
          <w:color w:val="303030"/>
          <w:sz w:val="24"/>
          <w:szCs w:val="24"/>
          <w:lang w:val="lv-LV"/>
        </w:rPr>
        <w:tab/>
        <w:t>“Daugavas Vārti (</w:t>
      </w:r>
      <w:proofErr w:type="spellStart"/>
      <w:r w:rsidRPr="00FB2743">
        <w:rPr>
          <w:rFonts w:ascii="Times New Roman" w:eastAsia="Times New Roman" w:hAnsi="Times New Roman"/>
          <w:color w:val="303030"/>
          <w:sz w:val="24"/>
          <w:szCs w:val="24"/>
          <w:lang w:val="lv-LV"/>
        </w:rPr>
        <w:t>Slutišķu</w:t>
      </w:r>
      <w:proofErr w:type="spellEnd"/>
      <w:r w:rsidRPr="00FB2743">
        <w:rPr>
          <w:rFonts w:ascii="Times New Roman" w:eastAsia="Times New Roman" w:hAnsi="Times New Roman"/>
          <w:color w:val="303030"/>
          <w:sz w:val="24"/>
          <w:szCs w:val="24"/>
          <w:lang w:val="lv-LV"/>
        </w:rPr>
        <w:t xml:space="preserve"> un </w:t>
      </w:r>
      <w:proofErr w:type="spellStart"/>
      <w:r w:rsidRPr="00FB2743">
        <w:rPr>
          <w:rFonts w:ascii="Times New Roman" w:eastAsia="Times New Roman" w:hAnsi="Times New Roman"/>
          <w:color w:val="303030"/>
          <w:sz w:val="24"/>
          <w:szCs w:val="24"/>
          <w:lang w:val="lv-LV"/>
        </w:rPr>
        <w:t>Ververu</w:t>
      </w:r>
      <w:proofErr w:type="spellEnd"/>
      <w:r w:rsidRPr="00FB2743">
        <w:rPr>
          <w:rFonts w:ascii="Times New Roman" w:eastAsia="Times New Roman" w:hAnsi="Times New Roman"/>
          <w:color w:val="303030"/>
          <w:sz w:val="24"/>
          <w:szCs w:val="24"/>
          <w:lang w:val="lv-LV"/>
        </w:rPr>
        <w:t xml:space="preserve"> krauja)” uz “Daugavas Vārtu kraujas”;</w:t>
      </w:r>
    </w:p>
    <w:p w:rsidR="008F6F98" w:rsidRPr="00FB2743" w:rsidRDefault="008F6F98" w:rsidP="008F6F98">
      <w:pPr>
        <w:widowControl/>
        <w:autoSpaceDE w:val="0"/>
        <w:spacing w:after="0" w:line="240" w:lineRule="auto"/>
        <w:ind w:firstLine="720"/>
        <w:jc w:val="both"/>
        <w:rPr>
          <w:rFonts w:ascii="Times New Roman" w:eastAsia="Times New Roman" w:hAnsi="Times New Roman"/>
          <w:color w:val="303030"/>
          <w:sz w:val="24"/>
          <w:szCs w:val="24"/>
          <w:lang w:val="lv-LV"/>
        </w:rPr>
      </w:pPr>
      <w:r w:rsidRPr="00FB2743">
        <w:rPr>
          <w:rFonts w:ascii="Times New Roman" w:eastAsia="Times New Roman" w:hAnsi="Times New Roman"/>
          <w:color w:val="303030"/>
          <w:sz w:val="24"/>
          <w:szCs w:val="24"/>
          <w:lang w:val="lv-LV"/>
        </w:rPr>
        <w:t>­</w:t>
      </w:r>
      <w:r w:rsidRPr="00FB2743">
        <w:rPr>
          <w:rFonts w:ascii="Times New Roman" w:eastAsia="Times New Roman" w:hAnsi="Times New Roman"/>
          <w:color w:val="303030"/>
          <w:sz w:val="24"/>
          <w:szCs w:val="24"/>
          <w:lang w:val="lv-LV"/>
        </w:rPr>
        <w:tab/>
        <w:t>“</w:t>
      </w:r>
      <w:proofErr w:type="spellStart"/>
      <w:r w:rsidRPr="00FB2743">
        <w:rPr>
          <w:rFonts w:ascii="Times New Roman" w:eastAsia="Times New Roman" w:hAnsi="Times New Roman"/>
          <w:color w:val="303030"/>
          <w:sz w:val="24"/>
          <w:szCs w:val="24"/>
          <w:lang w:val="lv-LV"/>
        </w:rPr>
        <w:t>Mālkalnes</w:t>
      </w:r>
      <w:proofErr w:type="spellEnd"/>
      <w:r w:rsidRPr="00FB2743">
        <w:rPr>
          <w:rFonts w:ascii="Times New Roman" w:eastAsia="Times New Roman" w:hAnsi="Times New Roman"/>
          <w:color w:val="303030"/>
          <w:sz w:val="24"/>
          <w:szCs w:val="24"/>
          <w:lang w:val="lv-LV"/>
        </w:rPr>
        <w:t xml:space="preserve"> avots” uz “</w:t>
      </w:r>
      <w:proofErr w:type="spellStart"/>
      <w:r w:rsidRPr="00FB2743">
        <w:rPr>
          <w:rFonts w:ascii="Times New Roman" w:eastAsia="Times New Roman" w:hAnsi="Times New Roman"/>
          <w:color w:val="303030"/>
          <w:sz w:val="24"/>
          <w:szCs w:val="24"/>
          <w:lang w:val="lv-LV"/>
        </w:rPr>
        <w:t>Mālkalnes</w:t>
      </w:r>
      <w:proofErr w:type="spellEnd"/>
      <w:r w:rsidRPr="00FB2743">
        <w:rPr>
          <w:rFonts w:ascii="Times New Roman" w:eastAsia="Times New Roman" w:hAnsi="Times New Roman"/>
          <w:color w:val="303030"/>
          <w:sz w:val="24"/>
          <w:szCs w:val="24"/>
          <w:lang w:val="lv-LV"/>
        </w:rPr>
        <w:t xml:space="preserve"> avoti”;</w:t>
      </w:r>
    </w:p>
    <w:p w:rsidR="008F6F98" w:rsidRPr="00FB2743" w:rsidRDefault="008F6F98" w:rsidP="008F6F98">
      <w:pPr>
        <w:widowControl/>
        <w:autoSpaceDE w:val="0"/>
        <w:spacing w:after="0" w:line="240" w:lineRule="auto"/>
        <w:ind w:firstLine="720"/>
        <w:jc w:val="both"/>
        <w:rPr>
          <w:rFonts w:ascii="Times New Roman" w:eastAsia="Times New Roman" w:hAnsi="Times New Roman"/>
          <w:color w:val="303030"/>
          <w:sz w:val="24"/>
          <w:szCs w:val="24"/>
          <w:lang w:val="lv-LV"/>
        </w:rPr>
      </w:pPr>
      <w:r w:rsidRPr="00FB2743">
        <w:rPr>
          <w:rFonts w:ascii="Times New Roman" w:eastAsia="Times New Roman" w:hAnsi="Times New Roman"/>
          <w:color w:val="303030"/>
          <w:sz w:val="24"/>
          <w:szCs w:val="24"/>
          <w:lang w:val="lv-LV"/>
        </w:rPr>
        <w:t>­</w:t>
      </w:r>
      <w:r w:rsidRPr="00FB2743">
        <w:rPr>
          <w:rFonts w:ascii="Times New Roman" w:eastAsia="Times New Roman" w:hAnsi="Times New Roman"/>
          <w:color w:val="303030"/>
          <w:sz w:val="24"/>
          <w:szCs w:val="24"/>
          <w:lang w:val="lv-LV"/>
        </w:rPr>
        <w:tab/>
        <w:t>“</w:t>
      </w:r>
      <w:proofErr w:type="spellStart"/>
      <w:r w:rsidRPr="00FB2743">
        <w:rPr>
          <w:rFonts w:ascii="Times New Roman" w:eastAsia="Times New Roman" w:hAnsi="Times New Roman"/>
          <w:color w:val="303030"/>
          <w:sz w:val="24"/>
          <w:szCs w:val="24"/>
          <w:lang w:val="lv-LV"/>
        </w:rPr>
        <w:t>Ātraiskalns</w:t>
      </w:r>
      <w:proofErr w:type="spellEnd"/>
      <w:r w:rsidRPr="00FB2743">
        <w:rPr>
          <w:rFonts w:ascii="Times New Roman" w:eastAsia="Times New Roman" w:hAnsi="Times New Roman"/>
          <w:color w:val="303030"/>
          <w:sz w:val="24"/>
          <w:szCs w:val="24"/>
          <w:lang w:val="lv-LV"/>
        </w:rPr>
        <w:t>” uz “Ātrais kalns”;</w:t>
      </w:r>
    </w:p>
    <w:p w:rsidR="008F6F98" w:rsidRPr="00FB2743" w:rsidRDefault="008F6F98" w:rsidP="008F6F98">
      <w:pPr>
        <w:widowControl/>
        <w:autoSpaceDE w:val="0"/>
        <w:spacing w:after="0" w:line="240" w:lineRule="auto"/>
        <w:ind w:firstLine="720"/>
        <w:jc w:val="both"/>
        <w:rPr>
          <w:rFonts w:ascii="Times New Roman" w:eastAsia="Times New Roman" w:hAnsi="Times New Roman"/>
          <w:color w:val="303030"/>
          <w:sz w:val="24"/>
          <w:szCs w:val="24"/>
          <w:lang w:val="lv-LV"/>
        </w:rPr>
      </w:pPr>
      <w:r w:rsidRPr="00FB2743">
        <w:rPr>
          <w:rFonts w:ascii="Times New Roman" w:eastAsia="Times New Roman" w:hAnsi="Times New Roman"/>
          <w:color w:val="303030"/>
          <w:sz w:val="24"/>
          <w:szCs w:val="24"/>
          <w:lang w:val="lv-LV"/>
        </w:rPr>
        <w:t>­</w:t>
      </w:r>
      <w:r w:rsidRPr="00FB2743">
        <w:rPr>
          <w:rFonts w:ascii="Times New Roman" w:eastAsia="Times New Roman" w:hAnsi="Times New Roman"/>
          <w:color w:val="303030"/>
          <w:sz w:val="24"/>
          <w:szCs w:val="24"/>
          <w:lang w:val="lv-LV"/>
        </w:rPr>
        <w:tab/>
        <w:t>“</w:t>
      </w:r>
      <w:proofErr w:type="spellStart"/>
      <w:r w:rsidRPr="00FB2743">
        <w:rPr>
          <w:rFonts w:ascii="Times New Roman" w:eastAsia="Times New Roman" w:hAnsi="Times New Roman"/>
          <w:color w:val="303030"/>
          <w:sz w:val="24"/>
          <w:szCs w:val="24"/>
          <w:lang w:val="lv-LV"/>
        </w:rPr>
        <w:t>Muižarāju</w:t>
      </w:r>
      <w:proofErr w:type="spellEnd"/>
      <w:r w:rsidRPr="00FB2743">
        <w:rPr>
          <w:rFonts w:ascii="Times New Roman" w:eastAsia="Times New Roman" w:hAnsi="Times New Roman"/>
          <w:color w:val="303030"/>
          <w:sz w:val="24"/>
          <w:szCs w:val="24"/>
          <w:lang w:val="lv-LV"/>
        </w:rPr>
        <w:t xml:space="preserve"> klintis” uz “</w:t>
      </w:r>
      <w:proofErr w:type="spellStart"/>
      <w:r w:rsidRPr="00FB2743">
        <w:rPr>
          <w:rFonts w:ascii="Times New Roman" w:eastAsia="Times New Roman" w:hAnsi="Times New Roman"/>
          <w:color w:val="303030"/>
          <w:sz w:val="24"/>
          <w:szCs w:val="24"/>
          <w:lang w:val="lv-LV"/>
        </w:rPr>
        <w:t>Galmicu</w:t>
      </w:r>
      <w:proofErr w:type="spellEnd"/>
      <w:r w:rsidRPr="00FB2743">
        <w:rPr>
          <w:rFonts w:ascii="Times New Roman" w:eastAsia="Times New Roman" w:hAnsi="Times New Roman"/>
          <w:color w:val="303030"/>
          <w:sz w:val="24"/>
          <w:szCs w:val="24"/>
          <w:lang w:val="lv-LV"/>
        </w:rPr>
        <w:t xml:space="preserve">, </w:t>
      </w:r>
      <w:proofErr w:type="spellStart"/>
      <w:r w:rsidRPr="00FB2743">
        <w:rPr>
          <w:rFonts w:ascii="Times New Roman" w:eastAsia="Times New Roman" w:hAnsi="Times New Roman"/>
          <w:color w:val="303030"/>
          <w:sz w:val="24"/>
          <w:szCs w:val="24"/>
          <w:lang w:val="lv-LV"/>
        </w:rPr>
        <w:t>Lejēju</w:t>
      </w:r>
      <w:proofErr w:type="spellEnd"/>
      <w:r w:rsidRPr="00FB2743">
        <w:rPr>
          <w:rFonts w:ascii="Times New Roman" w:eastAsia="Times New Roman" w:hAnsi="Times New Roman"/>
          <w:color w:val="303030"/>
          <w:sz w:val="24"/>
          <w:szCs w:val="24"/>
          <w:lang w:val="lv-LV"/>
        </w:rPr>
        <w:t xml:space="preserve"> un </w:t>
      </w:r>
      <w:proofErr w:type="spellStart"/>
      <w:r w:rsidRPr="00FB2743">
        <w:rPr>
          <w:rFonts w:ascii="Times New Roman" w:eastAsia="Times New Roman" w:hAnsi="Times New Roman"/>
          <w:color w:val="303030"/>
          <w:sz w:val="24"/>
          <w:szCs w:val="24"/>
          <w:lang w:val="lv-LV"/>
        </w:rPr>
        <w:t>Muižarāju</w:t>
      </w:r>
      <w:proofErr w:type="spellEnd"/>
      <w:r w:rsidRPr="00FB2743">
        <w:rPr>
          <w:rFonts w:ascii="Times New Roman" w:eastAsia="Times New Roman" w:hAnsi="Times New Roman"/>
          <w:color w:val="303030"/>
          <w:sz w:val="24"/>
          <w:szCs w:val="24"/>
          <w:lang w:val="lv-LV"/>
        </w:rPr>
        <w:t xml:space="preserve"> klintis”;</w:t>
      </w:r>
    </w:p>
    <w:p w:rsidR="008F6F98" w:rsidRPr="00FB2743" w:rsidRDefault="008F6F98" w:rsidP="008F6F98">
      <w:pPr>
        <w:widowControl/>
        <w:autoSpaceDE w:val="0"/>
        <w:spacing w:after="0" w:line="240" w:lineRule="auto"/>
        <w:ind w:firstLine="720"/>
        <w:jc w:val="both"/>
        <w:rPr>
          <w:rFonts w:ascii="Times New Roman" w:eastAsia="Times New Roman" w:hAnsi="Times New Roman"/>
          <w:color w:val="303030"/>
          <w:sz w:val="24"/>
          <w:szCs w:val="24"/>
          <w:lang w:val="lv-LV"/>
        </w:rPr>
      </w:pPr>
      <w:r w:rsidRPr="00FB2743">
        <w:rPr>
          <w:rFonts w:ascii="Times New Roman" w:eastAsia="Times New Roman" w:hAnsi="Times New Roman"/>
          <w:color w:val="303030"/>
          <w:sz w:val="24"/>
          <w:szCs w:val="24"/>
          <w:lang w:val="lv-LV"/>
        </w:rPr>
        <w:t>­</w:t>
      </w:r>
      <w:r w:rsidRPr="00FB2743">
        <w:rPr>
          <w:rFonts w:ascii="Times New Roman" w:eastAsia="Times New Roman" w:hAnsi="Times New Roman"/>
          <w:color w:val="303030"/>
          <w:sz w:val="24"/>
          <w:szCs w:val="24"/>
          <w:lang w:val="lv-LV"/>
        </w:rPr>
        <w:tab/>
        <w:t xml:space="preserve">“Riežupes </w:t>
      </w:r>
      <w:proofErr w:type="spellStart"/>
      <w:r w:rsidRPr="00FB2743">
        <w:rPr>
          <w:rFonts w:ascii="Times New Roman" w:eastAsia="Times New Roman" w:hAnsi="Times New Roman"/>
          <w:color w:val="303030"/>
          <w:sz w:val="24"/>
          <w:szCs w:val="24"/>
          <w:lang w:val="lv-LV"/>
        </w:rPr>
        <w:t>Smilšalas</w:t>
      </w:r>
      <w:proofErr w:type="spellEnd"/>
      <w:r w:rsidRPr="00FB2743">
        <w:rPr>
          <w:rFonts w:ascii="Times New Roman" w:eastAsia="Times New Roman" w:hAnsi="Times New Roman"/>
          <w:color w:val="303030"/>
          <w:sz w:val="24"/>
          <w:szCs w:val="24"/>
          <w:lang w:val="lv-LV"/>
        </w:rPr>
        <w:t>” uz “Riežupes smilšu alas”;</w:t>
      </w:r>
    </w:p>
    <w:p w:rsidR="008F6F98" w:rsidRPr="00FB2743" w:rsidRDefault="008F6F98" w:rsidP="008F6F98">
      <w:pPr>
        <w:widowControl/>
        <w:autoSpaceDE w:val="0"/>
        <w:spacing w:after="0" w:line="240" w:lineRule="auto"/>
        <w:ind w:firstLine="720"/>
        <w:jc w:val="both"/>
        <w:rPr>
          <w:rFonts w:ascii="Times New Roman" w:eastAsia="Times New Roman" w:hAnsi="Times New Roman"/>
          <w:color w:val="303030"/>
          <w:sz w:val="24"/>
          <w:szCs w:val="24"/>
          <w:lang w:val="lv-LV"/>
        </w:rPr>
      </w:pPr>
      <w:r w:rsidRPr="00FB2743">
        <w:rPr>
          <w:rFonts w:ascii="Times New Roman" w:eastAsia="Times New Roman" w:hAnsi="Times New Roman"/>
          <w:color w:val="303030"/>
          <w:sz w:val="24"/>
          <w:szCs w:val="24"/>
          <w:lang w:val="lv-LV"/>
        </w:rPr>
        <w:t>­</w:t>
      </w:r>
      <w:r w:rsidRPr="00FB2743">
        <w:rPr>
          <w:rFonts w:ascii="Times New Roman" w:eastAsia="Times New Roman" w:hAnsi="Times New Roman"/>
          <w:color w:val="303030"/>
          <w:sz w:val="24"/>
          <w:szCs w:val="24"/>
          <w:lang w:val="lv-LV"/>
        </w:rPr>
        <w:tab/>
        <w:t>“</w:t>
      </w:r>
      <w:proofErr w:type="spellStart"/>
      <w:r w:rsidRPr="00FB2743">
        <w:rPr>
          <w:rFonts w:ascii="Times New Roman" w:eastAsia="Times New Roman" w:hAnsi="Times New Roman"/>
          <w:color w:val="303030"/>
          <w:sz w:val="24"/>
          <w:szCs w:val="24"/>
          <w:lang w:val="lv-LV"/>
        </w:rPr>
        <w:t>Ežurgu</w:t>
      </w:r>
      <w:proofErr w:type="spellEnd"/>
      <w:r w:rsidRPr="00FB2743">
        <w:rPr>
          <w:rFonts w:ascii="Times New Roman" w:eastAsia="Times New Roman" w:hAnsi="Times New Roman"/>
          <w:color w:val="303030"/>
          <w:sz w:val="24"/>
          <w:szCs w:val="24"/>
          <w:lang w:val="lv-LV"/>
        </w:rPr>
        <w:t xml:space="preserve"> Sarkanās klintis” uz “</w:t>
      </w:r>
      <w:proofErr w:type="spellStart"/>
      <w:r w:rsidRPr="00FB2743">
        <w:rPr>
          <w:rFonts w:ascii="Times New Roman" w:eastAsia="Times New Roman" w:hAnsi="Times New Roman"/>
          <w:color w:val="303030"/>
          <w:sz w:val="24"/>
          <w:szCs w:val="24"/>
          <w:lang w:val="lv-LV"/>
        </w:rPr>
        <w:t>Ežurgu</w:t>
      </w:r>
      <w:proofErr w:type="spellEnd"/>
      <w:r w:rsidRPr="00FB2743">
        <w:rPr>
          <w:rFonts w:ascii="Times New Roman" w:eastAsia="Times New Roman" w:hAnsi="Times New Roman"/>
          <w:color w:val="303030"/>
          <w:sz w:val="24"/>
          <w:szCs w:val="24"/>
          <w:lang w:val="lv-LV"/>
        </w:rPr>
        <w:t xml:space="preserve"> klintis”;</w:t>
      </w:r>
    </w:p>
    <w:p w:rsidR="008F6F98" w:rsidRPr="00FB2743" w:rsidRDefault="008F6F98" w:rsidP="008F6F98">
      <w:pPr>
        <w:widowControl/>
        <w:autoSpaceDE w:val="0"/>
        <w:spacing w:after="0" w:line="240" w:lineRule="auto"/>
        <w:ind w:firstLine="720"/>
        <w:jc w:val="both"/>
        <w:rPr>
          <w:rFonts w:ascii="Times New Roman" w:eastAsia="Times New Roman" w:hAnsi="Times New Roman"/>
          <w:color w:val="303030"/>
          <w:sz w:val="24"/>
          <w:szCs w:val="24"/>
          <w:lang w:val="lv-LV"/>
        </w:rPr>
      </w:pPr>
      <w:r w:rsidRPr="00FB2743">
        <w:rPr>
          <w:rFonts w:ascii="Times New Roman" w:eastAsia="Times New Roman" w:hAnsi="Times New Roman"/>
          <w:color w:val="303030"/>
          <w:sz w:val="24"/>
          <w:szCs w:val="24"/>
          <w:lang w:val="lv-LV"/>
        </w:rPr>
        <w:t>­</w:t>
      </w:r>
      <w:r w:rsidRPr="00FB2743">
        <w:rPr>
          <w:rFonts w:ascii="Times New Roman" w:eastAsia="Times New Roman" w:hAnsi="Times New Roman"/>
          <w:color w:val="303030"/>
          <w:sz w:val="24"/>
          <w:szCs w:val="24"/>
          <w:lang w:val="lv-LV"/>
        </w:rPr>
        <w:tab/>
        <w:t>“</w:t>
      </w:r>
      <w:proofErr w:type="spellStart"/>
      <w:r w:rsidRPr="00FB2743">
        <w:rPr>
          <w:rFonts w:ascii="Times New Roman" w:eastAsia="Times New Roman" w:hAnsi="Times New Roman"/>
          <w:color w:val="303030"/>
          <w:sz w:val="24"/>
          <w:szCs w:val="24"/>
          <w:lang w:val="lv-LV"/>
        </w:rPr>
        <w:t>Veczemju</w:t>
      </w:r>
      <w:proofErr w:type="spellEnd"/>
      <w:r w:rsidRPr="00FB2743">
        <w:rPr>
          <w:rFonts w:ascii="Times New Roman" w:eastAsia="Times New Roman" w:hAnsi="Times New Roman"/>
          <w:color w:val="303030"/>
          <w:sz w:val="24"/>
          <w:szCs w:val="24"/>
          <w:lang w:val="lv-LV"/>
        </w:rPr>
        <w:t xml:space="preserve"> klintis” uz “</w:t>
      </w:r>
      <w:proofErr w:type="spellStart"/>
      <w:r w:rsidRPr="00FB2743">
        <w:rPr>
          <w:rFonts w:ascii="Times New Roman" w:eastAsia="Times New Roman" w:hAnsi="Times New Roman"/>
          <w:color w:val="303030"/>
          <w:sz w:val="24"/>
          <w:szCs w:val="24"/>
          <w:lang w:val="lv-LV"/>
        </w:rPr>
        <w:t>Veczemu</w:t>
      </w:r>
      <w:proofErr w:type="spellEnd"/>
      <w:r w:rsidRPr="00FB2743">
        <w:rPr>
          <w:rFonts w:ascii="Times New Roman" w:eastAsia="Times New Roman" w:hAnsi="Times New Roman"/>
          <w:color w:val="303030"/>
          <w:sz w:val="24"/>
          <w:szCs w:val="24"/>
          <w:lang w:val="lv-LV"/>
        </w:rPr>
        <w:t xml:space="preserve"> klintis”;</w:t>
      </w:r>
    </w:p>
    <w:p w:rsidR="008F6F98" w:rsidRPr="00FB2743" w:rsidRDefault="008F6F98" w:rsidP="008F6F98">
      <w:pPr>
        <w:widowControl/>
        <w:autoSpaceDE w:val="0"/>
        <w:spacing w:after="0" w:line="240" w:lineRule="auto"/>
        <w:ind w:firstLine="720"/>
        <w:jc w:val="both"/>
        <w:rPr>
          <w:rFonts w:ascii="Times New Roman" w:eastAsia="Times New Roman" w:hAnsi="Times New Roman"/>
          <w:color w:val="303030"/>
          <w:sz w:val="24"/>
          <w:szCs w:val="24"/>
          <w:lang w:val="lv-LV"/>
        </w:rPr>
      </w:pPr>
      <w:r w:rsidRPr="00FB2743">
        <w:rPr>
          <w:rFonts w:ascii="Times New Roman" w:eastAsia="Times New Roman" w:hAnsi="Times New Roman"/>
          <w:color w:val="303030"/>
          <w:sz w:val="24"/>
          <w:szCs w:val="24"/>
          <w:lang w:val="lv-LV"/>
        </w:rPr>
        <w:t>­</w:t>
      </w:r>
      <w:r w:rsidRPr="00FB2743">
        <w:rPr>
          <w:rFonts w:ascii="Times New Roman" w:eastAsia="Times New Roman" w:hAnsi="Times New Roman"/>
          <w:color w:val="303030"/>
          <w:sz w:val="24"/>
          <w:szCs w:val="24"/>
          <w:lang w:val="lv-LV"/>
        </w:rPr>
        <w:tab/>
        <w:t xml:space="preserve">“Lībiešu </w:t>
      </w:r>
      <w:proofErr w:type="spellStart"/>
      <w:r w:rsidRPr="00FB2743">
        <w:rPr>
          <w:rFonts w:ascii="Times New Roman" w:eastAsia="Times New Roman" w:hAnsi="Times New Roman"/>
          <w:color w:val="303030"/>
          <w:sz w:val="24"/>
          <w:szCs w:val="24"/>
          <w:lang w:val="lv-LV"/>
        </w:rPr>
        <w:t>upuralas</w:t>
      </w:r>
      <w:proofErr w:type="spellEnd"/>
      <w:r w:rsidRPr="00FB2743">
        <w:rPr>
          <w:rFonts w:ascii="Times New Roman" w:eastAsia="Times New Roman" w:hAnsi="Times New Roman"/>
          <w:color w:val="303030"/>
          <w:sz w:val="24"/>
          <w:szCs w:val="24"/>
          <w:lang w:val="lv-LV"/>
        </w:rPr>
        <w:t>” uz “</w:t>
      </w:r>
      <w:proofErr w:type="spellStart"/>
      <w:r w:rsidRPr="00FB2743">
        <w:rPr>
          <w:rFonts w:ascii="Times New Roman" w:eastAsia="Times New Roman" w:hAnsi="Times New Roman"/>
          <w:color w:val="303030"/>
          <w:sz w:val="24"/>
          <w:szCs w:val="24"/>
          <w:lang w:val="lv-LV"/>
        </w:rPr>
        <w:t>Kuiķuļu</w:t>
      </w:r>
      <w:proofErr w:type="spellEnd"/>
      <w:r w:rsidRPr="00FB2743">
        <w:rPr>
          <w:rFonts w:ascii="Times New Roman" w:eastAsia="Times New Roman" w:hAnsi="Times New Roman"/>
          <w:color w:val="303030"/>
          <w:sz w:val="24"/>
          <w:szCs w:val="24"/>
          <w:lang w:val="lv-LV"/>
        </w:rPr>
        <w:t xml:space="preserve"> </w:t>
      </w:r>
      <w:proofErr w:type="spellStart"/>
      <w:r w:rsidRPr="00FB2743">
        <w:rPr>
          <w:rFonts w:ascii="Times New Roman" w:eastAsia="Times New Roman" w:hAnsi="Times New Roman"/>
          <w:color w:val="303030"/>
          <w:sz w:val="24"/>
          <w:szCs w:val="24"/>
          <w:lang w:val="lv-LV"/>
        </w:rPr>
        <w:t>Upurala</w:t>
      </w:r>
      <w:proofErr w:type="spellEnd"/>
      <w:r w:rsidRPr="00FB2743">
        <w:rPr>
          <w:rFonts w:ascii="Times New Roman" w:eastAsia="Times New Roman" w:hAnsi="Times New Roman"/>
          <w:color w:val="303030"/>
          <w:sz w:val="24"/>
          <w:szCs w:val="24"/>
          <w:lang w:val="lv-LV"/>
        </w:rPr>
        <w:t xml:space="preserve"> (Lībiešu </w:t>
      </w:r>
      <w:proofErr w:type="spellStart"/>
      <w:r w:rsidRPr="00FB2743">
        <w:rPr>
          <w:rFonts w:ascii="Times New Roman" w:eastAsia="Times New Roman" w:hAnsi="Times New Roman"/>
          <w:color w:val="303030"/>
          <w:sz w:val="24"/>
          <w:szCs w:val="24"/>
          <w:lang w:val="lv-LV"/>
        </w:rPr>
        <w:t>Upuralas</w:t>
      </w:r>
      <w:proofErr w:type="spellEnd"/>
      <w:r w:rsidRPr="00FB2743">
        <w:rPr>
          <w:rFonts w:ascii="Times New Roman" w:eastAsia="Times New Roman" w:hAnsi="Times New Roman"/>
          <w:color w:val="303030"/>
          <w:sz w:val="24"/>
          <w:szCs w:val="24"/>
          <w:lang w:val="lv-LV"/>
        </w:rPr>
        <w:t>);</w:t>
      </w:r>
    </w:p>
    <w:p w:rsidR="008F6F98" w:rsidRPr="00FB2743" w:rsidRDefault="008F6F98" w:rsidP="008F6F98">
      <w:pPr>
        <w:widowControl/>
        <w:autoSpaceDE w:val="0"/>
        <w:spacing w:after="0" w:line="240" w:lineRule="auto"/>
        <w:ind w:firstLine="720"/>
        <w:jc w:val="both"/>
        <w:rPr>
          <w:rFonts w:ascii="Times New Roman" w:eastAsia="Times New Roman" w:hAnsi="Times New Roman"/>
          <w:color w:val="303030"/>
          <w:sz w:val="24"/>
          <w:szCs w:val="24"/>
          <w:lang w:val="lv-LV"/>
        </w:rPr>
      </w:pPr>
      <w:r w:rsidRPr="00FB2743">
        <w:rPr>
          <w:rFonts w:ascii="Times New Roman" w:eastAsia="Times New Roman" w:hAnsi="Times New Roman"/>
          <w:color w:val="303030"/>
          <w:sz w:val="24"/>
          <w:szCs w:val="24"/>
          <w:lang w:val="lv-LV"/>
        </w:rPr>
        <w:t>­</w:t>
      </w:r>
      <w:r w:rsidRPr="00FB2743">
        <w:rPr>
          <w:rFonts w:ascii="Times New Roman" w:eastAsia="Times New Roman" w:hAnsi="Times New Roman"/>
          <w:color w:val="303030"/>
          <w:sz w:val="24"/>
          <w:szCs w:val="24"/>
          <w:lang w:val="lv-LV"/>
        </w:rPr>
        <w:tab/>
        <w:t>“Lauderu Velna dobe” ar “</w:t>
      </w:r>
      <w:proofErr w:type="spellStart"/>
      <w:r w:rsidRPr="00FB2743">
        <w:rPr>
          <w:rFonts w:ascii="Times New Roman" w:eastAsia="Times New Roman" w:hAnsi="Times New Roman"/>
          <w:color w:val="303030"/>
          <w:sz w:val="24"/>
          <w:szCs w:val="24"/>
          <w:lang w:val="lv-LV"/>
        </w:rPr>
        <w:t>Dongu</w:t>
      </w:r>
      <w:proofErr w:type="spellEnd"/>
      <w:r w:rsidRPr="00FB2743">
        <w:rPr>
          <w:rFonts w:ascii="Times New Roman" w:eastAsia="Times New Roman" w:hAnsi="Times New Roman"/>
          <w:color w:val="303030"/>
          <w:sz w:val="24"/>
          <w:szCs w:val="24"/>
          <w:lang w:val="lv-LV"/>
        </w:rPr>
        <w:t xml:space="preserve"> </w:t>
      </w:r>
      <w:proofErr w:type="spellStart"/>
      <w:r w:rsidRPr="00FB2743">
        <w:rPr>
          <w:rFonts w:ascii="Times New Roman" w:eastAsia="Times New Roman" w:hAnsi="Times New Roman"/>
          <w:color w:val="303030"/>
          <w:sz w:val="24"/>
          <w:szCs w:val="24"/>
          <w:lang w:val="lv-LV"/>
        </w:rPr>
        <w:t>Valna</w:t>
      </w:r>
      <w:proofErr w:type="spellEnd"/>
      <w:r w:rsidRPr="00FB2743">
        <w:rPr>
          <w:rFonts w:ascii="Times New Roman" w:eastAsia="Times New Roman" w:hAnsi="Times New Roman"/>
          <w:color w:val="303030"/>
          <w:sz w:val="24"/>
          <w:szCs w:val="24"/>
          <w:lang w:val="lv-LV"/>
        </w:rPr>
        <w:t xml:space="preserve"> </w:t>
      </w:r>
      <w:proofErr w:type="spellStart"/>
      <w:r w:rsidRPr="00FB2743">
        <w:rPr>
          <w:rFonts w:ascii="Times New Roman" w:eastAsia="Times New Roman" w:hAnsi="Times New Roman"/>
          <w:color w:val="303030"/>
          <w:sz w:val="24"/>
          <w:szCs w:val="24"/>
          <w:lang w:val="lv-LV"/>
        </w:rPr>
        <w:t>dūbe</w:t>
      </w:r>
      <w:proofErr w:type="spellEnd"/>
      <w:r w:rsidRPr="00FB2743">
        <w:rPr>
          <w:rFonts w:ascii="Times New Roman" w:eastAsia="Times New Roman" w:hAnsi="Times New Roman"/>
          <w:color w:val="303030"/>
          <w:sz w:val="24"/>
          <w:szCs w:val="24"/>
          <w:lang w:val="lv-LV"/>
        </w:rPr>
        <w:t>”;</w:t>
      </w:r>
    </w:p>
    <w:p w:rsidR="008F6F98" w:rsidRPr="00FB2743" w:rsidRDefault="008F6F98" w:rsidP="008F6F98">
      <w:pPr>
        <w:widowControl/>
        <w:autoSpaceDE w:val="0"/>
        <w:spacing w:after="0" w:line="240" w:lineRule="auto"/>
        <w:ind w:firstLine="720"/>
        <w:jc w:val="both"/>
        <w:rPr>
          <w:rFonts w:ascii="Times New Roman" w:eastAsia="Times New Roman" w:hAnsi="Times New Roman"/>
          <w:color w:val="303030"/>
          <w:sz w:val="24"/>
          <w:szCs w:val="24"/>
          <w:lang w:val="lv-LV"/>
        </w:rPr>
      </w:pPr>
      <w:r w:rsidRPr="00FB2743">
        <w:rPr>
          <w:rFonts w:ascii="Times New Roman" w:eastAsia="Times New Roman" w:hAnsi="Times New Roman"/>
          <w:color w:val="303030"/>
          <w:sz w:val="24"/>
          <w:szCs w:val="24"/>
          <w:lang w:val="lv-LV"/>
        </w:rPr>
        <w:t>­</w:t>
      </w:r>
      <w:r w:rsidRPr="00FB2743">
        <w:rPr>
          <w:rFonts w:ascii="Times New Roman" w:eastAsia="Times New Roman" w:hAnsi="Times New Roman"/>
          <w:color w:val="303030"/>
          <w:sz w:val="24"/>
          <w:szCs w:val="24"/>
          <w:lang w:val="lv-LV"/>
        </w:rPr>
        <w:tab/>
        <w:t xml:space="preserve">“Rundēnu Velna dobe” uz “Rundēnu </w:t>
      </w:r>
      <w:proofErr w:type="spellStart"/>
      <w:r w:rsidRPr="00FB2743">
        <w:rPr>
          <w:rFonts w:ascii="Times New Roman" w:eastAsia="Times New Roman" w:hAnsi="Times New Roman"/>
          <w:color w:val="303030"/>
          <w:sz w:val="24"/>
          <w:szCs w:val="24"/>
          <w:lang w:val="lv-LV"/>
        </w:rPr>
        <w:t>Valna</w:t>
      </w:r>
      <w:proofErr w:type="spellEnd"/>
      <w:r w:rsidRPr="00FB2743">
        <w:rPr>
          <w:rFonts w:ascii="Times New Roman" w:eastAsia="Times New Roman" w:hAnsi="Times New Roman"/>
          <w:color w:val="303030"/>
          <w:sz w:val="24"/>
          <w:szCs w:val="24"/>
          <w:lang w:val="lv-LV"/>
        </w:rPr>
        <w:t xml:space="preserve"> </w:t>
      </w:r>
      <w:proofErr w:type="spellStart"/>
      <w:r w:rsidRPr="00FB2743">
        <w:rPr>
          <w:rFonts w:ascii="Times New Roman" w:eastAsia="Times New Roman" w:hAnsi="Times New Roman"/>
          <w:color w:val="303030"/>
          <w:sz w:val="24"/>
          <w:szCs w:val="24"/>
          <w:lang w:val="lv-LV"/>
        </w:rPr>
        <w:t>dūbe</w:t>
      </w:r>
      <w:proofErr w:type="spellEnd"/>
      <w:r w:rsidRPr="00FB2743">
        <w:rPr>
          <w:rFonts w:ascii="Times New Roman" w:eastAsia="Times New Roman" w:hAnsi="Times New Roman"/>
          <w:color w:val="303030"/>
          <w:sz w:val="24"/>
          <w:szCs w:val="24"/>
          <w:lang w:val="lv-LV"/>
        </w:rPr>
        <w:t>”;</w:t>
      </w:r>
    </w:p>
    <w:p w:rsidR="008F6F98" w:rsidRPr="00FB2743" w:rsidRDefault="008F6F98" w:rsidP="008F6F98">
      <w:pPr>
        <w:widowControl/>
        <w:autoSpaceDE w:val="0"/>
        <w:spacing w:after="0" w:line="240" w:lineRule="auto"/>
        <w:ind w:firstLine="720"/>
        <w:jc w:val="both"/>
        <w:rPr>
          <w:rFonts w:ascii="Times New Roman" w:eastAsia="Times New Roman" w:hAnsi="Times New Roman"/>
          <w:color w:val="303030"/>
          <w:sz w:val="24"/>
          <w:szCs w:val="24"/>
          <w:lang w:val="lv-LV"/>
        </w:rPr>
      </w:pPr>
      <w:r w:rsidRPr="00FB2743">
        <w:rPr>
          <w:rFonts w:ascii="Times New Roman" w:eastAsia="Times New Roman" w:hAnsi="Times New Roman"/>
          <w:color w:val="303030"/>
          <w:sz w:val="24"/>
          <w:szCs w:val="24"/>
          <w:lang w:val="lv-LV"/>
        </w:rPr>
        <w:t>­</w:t>
      </w:r>
      <w:r w:rsidRPr="00FB2743">
        <w:rPr>
          <w:rFonts w:ascii="Times New Roman" w:eastAsia="Times New Roman" w:hAnsi="Times New Roman"/>
          <w:color w:val="303030"/>
          <w:sz w:val="24"/>
          <w:szCs w:val="24"/>
          <w:lang w:val="lv-LV"/>
        </w:rPr>
        <w:tab/>
        <w:t>“</w:t>
      </w:r>
      <w:proofErr w:type="spellStart"/>
      <w:r w:rsidRPr="00FB2743">
        <w:rPr>
          <w:rFonts w:ascii="Times New Roman" w:eastAsia="Times New Roman" w:hAnsi="Times New Roman"/>
          <w:color w:val="303030"/>
          <w:sz w:val="24"/>
          <w:szCs w:val="24"/>
          <w:lang w:val="lv-LV"/>
        </w:rPr>
        <w:t>Kautraka</w:t>
      </w:r>
      <w:proofErr w:type="spellEnd"/>
      <w:r w:rsidRPr="00FB2743">
        <w:rPr>
          <w:rFonts w:ascii="Times New Roman" w:eastAsia="Times New Roman" w:hAnsi="Times New Roman"/>
          <w:color w:val="303030"/>
          <w:sz w:val="24"/>
          <w:szCs w:val="24"/>
          <w:lang w:val="lv-LV"/>
        </w:rPr>
        <w:t xml:space="preserve"> gravas” un “</w:t>
      </w:r>
      <w:proofErr w:type="spellStart"/>
      <w:r w:rsidRPr="00FB2743">
        <w:rPr>
          <w:rFonts w:ascii="Times New Roman" w:eastAsia="Times New Roman" w:hAnsi="Times New Roman"/>
          <w:color w:val="303030"/>
          <w:sz w:val="24"/>
          <w:szCs w:val="24"/>
          <w:lang w:val="lv-LV"/>
        </w:rPr>
        <w:t>Sviķupītes</w:t>
      </w:r>
      <w:proofErr w:type="spellEnd"/>
      <w:r w:rsidRPr="00FB2743">
        <w:rPr>
          <w:rFonts w:ascii="Times New Roman" w:eastAsia="Times New Roman" w:hAnsi="Times New Roman"/>
          <w:color w:val="303030"/>
          <w:sz w:val="24"/>
          <w:szCs w:val="24"/>
          <w:lang w:val="lv-LV"/>
        </w:rPr>
        <w:t xml:space="preserve"> ielejas atsegumi” uz “</w:t>
      </w:r>
      <w:proofErr w:type="spellStart"/>
      <w:r w:rsidRPr="00FB2743">
        <w:rPr>
          <w:rFonts w:ascii="Times New Roman" w:eastAsia="Times New Roman" w:hAnsi="Times New Roman"/>
          <w:color w:val="303030"/>
          <w:sz w:val="24"/>
          <w:szCs w:val="24"/>
          <w:lang w:val="lv-LV"/>
        </w:rPr>
        <w:t>Svi</w:t>
      </w:r>
      <w:r w:rsidR="00E057AE" w:rsidRPr="00FB2743">
        <w:rPr>
          <w:rFonts w:ascii="Times New Roman" w:eastAsia="Times New Roman" w:hAnsi="Times New Roman"/>
          <w:color w:val="303030"/>
          <w:sz w:val="24"/>
          <w:szCs w:val="24"/>
          <w:lang w:val="lv-LV"/>
        </w:rPr>
        <w:t>ķupī</w:t>
      </w:r>
      <w:r w:rsidRPr="00FB2743">
        <w:rPr>
          <w:rFonts w:ascii="Times New Roman" w:eastAsia="Times New Roman" w:hAnsi="Times New Roman"/>
          <w:color w:val="303030"/>
          <w:sz w:val="24"/>
          <w:szCs w:val="24"/>
          <w:lang w:val="lv-LV"/>
        </w:rPr>
        <w:t>te</w:t>
      </w:r>
      <w:proofErr w:type="spellEnd"/>
      <w:r w:rsidRPr="00FB2743">
        <w:rPr>
          <w:rFonts w:ascii="Times New Roman" w:eastAsia="Times New Roman" w:hAnsi="Times New Roman"/>
          <w:color w:val="303030"/>
          <w:sz w:val="24"/>
          <w:szCs w:val="24"/>
          <w:lang w:val="lv-LV"/>
        </w:rPr>
        <w:t xml:space="preserve"> un </w:t>
      </w:r>
      <w:proofErr w:type="spellStart"/>
      <w:r w:rsidRPr="00FB2743">
        <w:rPr>
          <w:rFonts w:ascii="Times New Roman" w:eastAsia="Times New Roman" w:hAnsi="Times New Roman"/>
          <w:color w:val="303030"/>
          <w:sz w:val="24"/>
          <w:szCs w:val="24"/>
          <w:lang w:val="lv-LV"/>
        </w:rPr>
        <w:t>Kautraka</w:t>
      </w:r>
      <w:proofErr w:type="spellEnd"/>
      <w:r w:rsidRPr="00FB2743">
        <w:rPr>
          <w:rFonts w:ascii="Times New Roman" w:eastAsia="Times New Roman" w:hAnsi="Times New Roman"/>
          <w:color w:val="303030"/>
          <w:sz w:val="24"/>
          <w:szCs w:val="24"/>
          <w:lang w:val="lv-LV"/>
        </w:rPr>
        <w:t xml:space="preserve"> gravas”, divi dabas pieminekļi tiek apvienoti vienā;</w:t>
      </w:r>
    </w:p>
    <w:p w:rsidR="008F6F98" w:rsidRPr="00FB2743" w:rsidRDefault="008F6F98" w:rsidP="008F6F98">
      <w:pPr>
        <w:widowControl/>
        <w:autoSpaceDE w:val="0"/>
        <w:spacing w:after="0" w:line="240" w:lineRule="auto"/>
        <w:ind w:firstLine="720"/>
        <w:jc w:val="both"/>
        <w:rPr>
          <w:rFonts w:ascii="Times New Roman" w:eastAsia="Times New Roman" w:hAnsi="Times New Roman"/>
          <w:color w:val="303030"/>
          <w:sz w:val="24"/>
          <w:szCs w:val="24"/>
          <w:lang w:val="lv-LV"/>
        </w:rPr>
      </w:pPr>
      <w:r w:rsidRPr="00FB2743">
        <w:rPr>
          <w:rFonts w:ascii="Times New Roman" w:eastAsia="Times New Roman" w:hAnsi="Times New Roman"/>
          <w:color w:val="303030"/>
          <w:sz w:val="24"/>
          <w:szCs w:val="24"/>
          <w:lang w:val="lv-LV"/>
        </w:rPr>
        <w:t>­</w:t>
      </w:r>
      <w:r w:rsidRPr="00FB2743">
        <w:rPr>
          <w:rFonts w:ascii="Times New Roman" w:eastAsia="Times New Roman" w:hAnsi="Times New Roman"/>
          <w:color w:val="303030"/>
          <w:sz w:val="24"/>
          <w:szCs w:val="24"/>
          <w:lang w:val="lv-LV"/>
        </w:rPr>
        <w:tab/>
        <w:t xml:space="preserve"> “Bezdelīgu klintis un alas” uz “Bezdelīgu klintis un </w:t>
      </w:r>
      <w:proofErr w:type="spellStart"/>
      <w:r w:rsidRPr="00FB2743">
        <w:rPr>
          <w:rFonts w:ascii="Times New Roman" w:eastAsia="Times New Roman" w:hAnsi="Times New Roman"/>
          <w:color w:val="303030"/>
          <w:sz w:val="24"/>
          <w:szCs w:val="24"/>
          <w:lang w:val="lv-LV"/>
        </w:rPr>
        <w:t>Dambjupītes</w:t>
      </w:r>
      <w:proofErr w:type="spellEnd"/>
      <w:r w:rsidRPr="00FB2743">
        <w:rPr>
          <w:rFonts w:ascii="Times New Roman" w:eastAsia="Times New Roman" w:hAnsi="Times New Roman"/>
          <w:color w:val="303030"/>
          <w:sz w:val="24"/>
          <w:szCs w:val="24"/>
          <w:lang w:val="lv-LV"/>
        </w:rPr>
        <w:t xml:space="preserve"> alas”.</w:t>
      </w:r>
    </w:p>
    <w:p w:rsidR="008F6F98" w:rsidRPr="00FB2743" w:rsidRDefault="008F6F98" w:rsidP="008F6F98">
      <w:pPr>
        <w:widowControl/>
        <w:autoSpaceDE w:val="0"/>
        <w:spacing w:after="0" w:line="240" w:lineRule="auto"/>
        <w:ind w:firstLine="720"/>
        <w:jc w:val="both"/>
        <w:rPr>
          <w:rFonts w:ascii="Times New Roman" w:eastAsia="Times New Roman" w:hAnsi="Times New Roman"/>
          <w:color w:val="303030"/>
          <w:sz w:val="24"/>
          <w:szCs w:val="24"/>
          <w:lang w:val="lv-LV"/>
        </w:rPr>
      </w:pPr>
    </w:p>
    <w:p w:rsidR="008F6F98" w:rsidRPr="00FB2743" w:rsidRDefault="008F6F98" w:rsidP="008F6F98">
      <w:pPr>
        <w:autoSpaceDE w:val="0"/>
        <w:spacing w:after="0" w:line="240" w:lineRule="auto"/>
        <w:ind w:firstLine="720"/>
        <w:jc w:val="both"/>
        <w:rPr>
          <w:rFonts w:ascii="Times New Roman" w:eastAsia="Times New Roman" w:hAnsi="Times New Roman"/>
          <w:color w:val="303030"/>
          <w:sz w:val="24"/>
          <w:szCs w:val="24"/>
        </w:rPr>
      </w:pPr>
      <w:r w:rsidRPr="00FB2743">
        <w:rPr>
          <w:rFonts w:ascii="Times New Roman" w:eastAsia="Times New Roman" w:hAnsi="Times New Roman"/>
          <w:color w:val="303030"/>
          <w:sz w:val="24"/>
          <w:szCs w:val="24"/>
          <w:lang w:val="lv-LV"/>
        </w:rPr>
        <w:t xml:space="preserve">Dabas pieminekļu nosaukumi precizēti sadarbībā ar Latvijas Ģeotelpiskās informācijas aģentūras </w:t>
      </w:r>
      <w:proofErr w:type="spellStart"/>
      <w:r w:rsidRPr="00FB2743">
        <w:rPr>
          <w:rFonts w:ascii="Times New Roman" w:eastAsia="Times New Roman" w:hAnsi="Times New Roman"/>
          <w:color w:val="303030"/>
          <w:sz w:val="24"/>
          <w:szCs w:val="24"/>
          <w:lang w:val="lv-LV"/>
        </w:rPr>
        <w:t>Toponīmikas</w:t>
      </w:r>
      <w:proofErr w:type="spellEnd"/>
      <w:r w:rsidRPr="00FB2743">
        <w:rPr>
          <w:rFonts w:ascii="Times New Roman" w:eastAsia="Times New Roman" w:hAnsi="Times New Roman"/>
          <w:color w:val="303030"/>
          <w:sz w:val="24"/>
          <w:szCs w:val="24"/>
          <w:lang w:val="lv-LV"/>
        </w:rPr>
        <w:t xml:space="preserve"> laboratorijas speciālistiem. Precizēti dabas pieminekļu nosaukumos lietotie vietvārdi atbilstoši reāli lietotajiem vietvārdiem; tāpat arī atsevišķi nosaukumi precizēti, lai precīzāk raksturotu objektu un būtu labskanīgāki.</w:t>
      </w:r>
    </w:p>
    <w:p w:rsidR="008F6F98" w:rsidRPr="00FB2743" w:rsidRDefault="008F6F98" w:rsidP="008F6F98">
      <w:pPr>
        <w:widowControl/>
        <w:autoSpaceDE w:val="0"/>
        <w:spacing w:after="0" w:line="240" w:lineRule="auto"/>
        <w:ind w:firstLine="720"/>
        <w:jc w:val="both"/>
        <w:rPr>
          <w:rFonts w:ascii="Times New Roman" w:eastAsia="Times New Roman" w:hAnsi="Times New Roman"/>
          <w:color w:val="303030"/>
          <w:sz w:val="24"/>
          <w:szCs w:val="24"/>
          <w:lang w:val="lv-LV"/>
        </w:rPr>
      </w:pPr>
    </w:p>
    <w:p w:rsidR="008F6F98" w:rsidRPr="00FB2743" w:rsidRDefault="008F6F98" w:rsidP="008F6F98">
      <w:pPr>
        <w:widowControl/>
        <w:autoSpaceDE w:val="0"/>
        <w:spacing w:after="0" w:line="240" w:lineRule="auto"/>
        <w:ind w:firstLine="720"/>
        <w:jc w:val="both"/>
        <w:rPr>
          <w:rFonts w:ascii="Times New Roman" w:eastAsia="Times New Roman" w:hAnsi="Times New Roman"/>
          <w:color w:val="303030"/>
          <w:sz w:val="24"/>
          <w:szCs w:val="24"/>
          <w:lang w:val="lv-LV"/>
        </w:rPr>
      </w:pPr>
      <w:r w:rsidRPr="00FB2743">
        <w:rPr>
          <w:rFonts w:ascii="Times New Roman" w:eastAsia="Times New Roman" w:hAnsi="Times New Roman"/>
          <w:color w:val="303030"/>
          <w:sz w:val="24"/>
          <w:szCs w:val="24"/>
          <w:lang w:val="lv-LV"/>
        </w:rPr>
        <w:t xml:space="preserve">Atbilstoši likuma „Par īpaši aizsargājamām dabas teritorijām” 13.panta ceturtajai daļai Dabas aizsardzības pārvalde nodrošina attiecīgo pašvaldību un zemes īpašnieku informēšanu. </w:t>
      </w:r>
    </w:p>
    <w:p w:rsidR="008F6F98" w:rsidRPr="00FB2743" w:rsidRDefault="008F6F98" w:rsidP="008F6F98">
      <w:pPr>
        <w:autoSpaceDE w:val="0"/>
        <w:spacing w:after="0" w:line="240" w:lineRule="auto"/>
        <w:ind w:firstLine="720"/>
        <w:jc w:val="both"/>
        <w:rPr>
          <w:rFonts w:ascii="Times New Roman" w:eastAsia="Times New Roman" w:hAnsi="Times New Roman"/>
          <w:color w:val="303030"/>
          <w:sz w:val="24"/>
          <w:szCs w:val="24"/>
        </w:rPr>
      </w:pPr>
    </w:p>
    <w:p w:rsidR="008F6F98" w:rsidRPr="00FB2743" w:rsidRDefault="008F6F98" w:rsidP="008F6F98">
      <w:pPr>
        <w:widowControl/>
        <w:autoSpaceDE w:val="0"/>
        <w:spacing w:after="0" w:line="240" w:lineRule="auto"/>
        <w:ind w:firstLine="720"/>
        <w:jc w:val="both"/>
        <w:rPr>
          <w:rFonts w:ascii="Times New Roman" w:eastAsia="Times New Roman" w:hAnsi="Times New Roman"/>
          <w:color w:val="303030"/>
          <w:sz w:val="24"/>
          <w:szCs w:val="24"/>
          <w:lang w:val="lv-LV"/>
        </w:rPr>
      </w:pPr>
      <w:r w:rsidRPr="00FB2743">
        <w:rPr>
          <w:rFonts w:ascii="Times New Roman" w:eastAsia="Times New Roman" w:hAnsi="Times New Roman"/>
          <w:color w:val="303030"/>
          <w:sz w:val="24"/>
          <w:szCs w:val="24"/>
          <w:lang w:val="lv-LV"/>
        </w:rPr>
        <w:t xml:space="preserve">Ar noteikumu projektu var iepazīties Vides aizsardzības un reģionālās attīstības ministrijas mājas lapā (robežu shēma un izveides pamatojumu skatiet saitē: </w:t>
      </w:r>
      <w:hyperlink r:id="rId7" w:history="1">
        <w:r w:rsidRPr="00FB2743">
          <w:rPr>
            <w:rStyle w:val="Hipersaite"/>
            <w:rFonts w:ascii="Times New Roman" w:eastAsia="Times New Roman" w:hAnsi="Times New Roman"/>
            <w:sz w:val="24"/>
            <w:szCs w:val="24"/>
            <w:lang w:val="lv-LV"/>
          </w:rPr>
          <w:t>http://varam.gov.lv/lat/likumdosana/normativo_aktu_projekti/dabas_aizsardzibas_joma/?doc=26288</w:t>
        </w:r>
      </w:hyperlink>
      <w:r w:rsidRPr="00FB2743">
        <w:rPr>
          <w:rFonts w:ascii="Times New Roman" w:eastAsia="Times New Roman" w:hAnsi="Times New Roman"/>
          <w:color w:val="303030"/>
          <w:sz w:val="24"/>
          <w:szCs w:val="24"/>
          <w:lang w:val="lv-LV"/>
        </w:rPr>
        <w:t xml:space="preserve"> un </w:t>
      </w:r>
      <w:hyperlink r:id="rId8" w:history="1">
        <w:r w:rsidRPr="00FB2743">
          <w:rPr>
            <w:rStyle w:val="Hipersaite"/>
            <w:rFonts w:ascii="Times New Roman" w:eastAsia="Times New Roman" w:hAnsi="Times New Roman"/>
            <w:sz w:val="24"/>
            <w:szCs w:val="24"/>
            <w:lang w:val="lv-LV"/>
          </w:rPr>
          <w:t>https://www.daba.gov.lv/public/lat/iadt/dabas_pieminekli_geologiskie_objekti/</w:t>
        </w:r>
      </w:hyperlink>
      <w:r w:rsidRPr="00FB2743">
        <w:rPr>
          <w:rFonts w:ascii="Times New Roman" w:eastAsia="Times New Roman" w:hAnsi="Times New Roman"/>
          <w:color w:val="303030"/>
          <w:sz w:val="24"/>
          <w:szCs w:val="24"/>
          <w:lang w:val="lv-LV"/>
        </w:rPr>
        <w:t xml:space="preserve"> ).</w:t>
      </w:r>
    </w:p>
    <w:p w:rsidR="008F6F98" w:rsidRPr="00FB2743" w:rsidRDefault="008F6F98" w:rsidP="008F6F98">
      <w:pPr>
        <w:widowControl/>
        <w:autoSpaceDE w:val="0"/>
        <w:spacing w:after="0" w:line="240" w:lineRule="auto"/>
        <w:jc w:val="both"/>
        <w:rPr>
          <w:rFonts w:ascii="Times New Roman" w:eastAsia="Times New Roman" w:hAnsi="Times New Roman"/>
          <w:color w:val="303030"/>
          <w:sz w:val="24"/>
          <w:szCs w:val="24"/>
          <w:lang w:val="lv-LV"/>
        </w:rPr>
      </w:pPr>
    </w:p>
    <w:p w:rsidR="008F6F98" w:rsidRPr="00FB2743" w:rsidRDefault="008F6F98" w:rsidP="008F6F98">
      <w:pPr>
        <w:widowControl/>
        <w:autoSpaceDE w:val="0"/>
        <w:spacing w:after="0" w:line="240" w:lineRule="auto"/>
        <w:jc w:val="both"/>
        <w:rPr>
          <w:rFonts w:ascii="Times New Roman" w:eastAsia="Times New Roman" w:hAnsi="Times New Roman"/>
          <w:color w:val="303030"/>
          <w:sz w:val="24"/>
          <w:szCs w:val="24"/>
          <w:lang w:val="lv-LV"/>
        </w:rPr>
      </w:pPr>
      <w:r w:rsidRPr="00FB2743">
        <w:rPr>
          <w:rFonts w:ascii="Times New Roman" w:eastAsia="Times New Roman" w:hAnsi="Times New Roman"/>
          <w:color w:val="303030"/>
          <w:sz w:val="24"/>
          <w:szCs w:val="24"/>
          <w:lang w:val="lv-LV"/>
        </w:rPr>
        <w:t xml:space="preserve">Sīkāku informāciju par plānotajām minēto ģeoloģisko un </w:t>
      </w:r>
      <w:proofErr w:type="spellStart"/>
      <w:r w:rsidRPr="00FB2743">
        <w:rPr>
          <w:rFonts w:ascii="Times New Roman" w:eastAsia="Times New Roman" w:hAnsi="Times New Roman"/>
          <w:color w:val="303030"/>
          <w:sz w:val="24"/>
          <w:szCs w:val="24"/>
          <w:lang w:val="lv-LV"/>
        </w:rPr>
        <w:t>ģeomorfoloģisko</w:t>
      </w:r>
      <w:proofErr w:type="spellEnd"/>
      <w:r w:rsidRPr="00FB2743">
        <w:rPr>
          <w:rFonts w:ascii="Times New Roman" w:eastAsia="Times New Roman" w:hAnsi="Times New Roman"/>
          <w:color w:val="303030"/>
          <w:sz w:val="24"/>
          <w:szCs w:val="24"/>
          <w:lang w:val="lv-LV"/>
        </w:rPr>
        <w:t xml:space="preserve"> dabas pieminekļu robežām var uzzināt: </w:t>
      </w:r>
    </w:p>
    <w:p w:rsidR="008F6F98" w:rsidRPr="00FB2743" w:rsidRDefault="008F6F98" w:rsidP="008F6F98">
      <w:pPr>
        <w:widowControl/>
        <w:autoSpaceDE w:val="0"/>
        <w:spacing w:after="0" w:line="240" w:lineRule="auto"/>
        <w:jc w:val="both"/>
        <w:rPr>
          <w:rFonts w:ascii="Times New Roman" w:eastAsia="Times New Roman" w:hAnsi="Times New Roman"/>
          <w:color w:val="303030"/>
          <w:sz w:val="24"/>
          <w:szCs w:val="24"/>
          <w:lang w:val="lv-LV"/>
        </w:rPr>
      </w:pPr>
      <w:r w:rsidRPr="00FB2743">
        <w:rPr>
          <w:rFonts w:ascii="Times New Roman" w:eastAsia="Times New Roman" w:hAnsi="Times New Roman"/>
          <w:color w:val="303030"/>
          <w:sz w:val="24"/>
          <w:szCs w:val="24"/>
          <w:lang w:val="lv-LV"/>
        </w:rPr>
        <w:t>-</w:t>
      </w:r>
      <w:r w:rsidRPr="00FB2743">
        <w:rPr>
          <w:rFonts w:ascii="Times New Roman" w:eastAsia="Times New Roman" w:hAnsi="Times New Roman"/>
          <w:color w:val="303030"/>
          <w:sz w:val="24"/>
          <w:szCs w:val="24"/>
          <w:lang w:val="lv-LV"/>
        </w:rPr>
        <w:tab/>
        <w:t>Vides aizsardzības un reģionālās attīstības ministrijas Dabas aizsardzības departamentā Peldu ielā 25, Rīgā, LV-1494, darba dienās no plkst. 9.00 līdz 16.00, iepriekš vienojoties par tikšanās laiku, vai elektroniski un telefoniski sazinoties ar Ivitu Ozoliņu, tālr.</w:t>
      </w:r>
      <w:r w:rsidRPr="00FB2743">
        <w:t xml:space="preserve"> </w:t>
      </w:r>
      <w:r w:rsidRPr="00FB2743">
        <w:rPr>
          <w:rFonts w:ascii="Times New Roman" w:eastAsia="Times New Roman" w:hAnsi="Times New Roman"/>
          <w:color w:val="303030"/>
          <w:sz w:val="24"/>
          <w:szCs w:val="24"/>
          <w:lang w:val="lv-LV"/>
        </w:rPr>
        <w:t>66016789, e-pasts: ivita.ozolina@varam.gov.lv vai pasts@varam.gov.lv;</w:t>
      </w:r>
    </w:p>
    <w:p w:rsidR="008F6F98" w:rsidRPr="00FB2743" w:rsidRDefault="008F6F98" w:rsidP="008F6F98">
      <w:pPr>
        <w:widowControl/>
        <w:autoSpaceDE w:val="0"/>
        <w:spacing w:after="0" w:line="240" w:lineRule="auto"/>
        <w:jc w:val="both"/>
        <w:rPr>
          <w:rFonts w:ascii="Times New Roman" w:eastAsia="Times New Roman" w:hAnsi="Times New Roman"/>
          <w:color w:val="303030"/>
          <w:sz w:val="24"/>
          <w:szCs w:val="24"/>
          <w:lang w:val="lv-LV"/>
        </w:rPr>
      </w:pPr>
      <w:r w:rsidRPr="00FB2743">
        <w:rPr>
          <w:rFonts w:ascii="Times New Roman" w:eastAsia="Times New Roman" w:hAnsi="Times New Roman"/>
          <w:color w:val="303030"/>
          <w:sz w:val="24"/>
          <w:szCs w:val="24"/>
          <w:lang w:val="lv-LV"/>
        </w:rPr>
        <w:t>-</w:t>
      </w:r>
      <w:r w:rsidRPr="00FB2743">
        <w:rPr>
          <w:rFonts w:ascii="Times New Roman" w:eastAsia="Times New Roman" w:hAnsi="Times New Roman"/>
          <w:color w:val="303030"/>
          <w:sz w:val="24"/>
          <w:szCs w:val="24"/>
          <w:lang w:val="lv-LV"/>
        </w:rPr>
        <w:tab/>
        <w:t>Dabas aizsardzības pārvaldes Dabas aizsardzības departamentā, Siguldā, Baznīcas ielā 7, LV-2150, darba dienās no 9.00 līdz 17.00, iepriekš vienojoties par tikšanās laiku, vai elektroniski un telefoniski  sazinoties pa tālr.67509545,     e-pasts daba@daba.gov.lv.</w:t>
      </w:r>
    </w:p>
    <w:p w:rsidR="008F6F98" w:rsidRPr="00FB2743" w:rsidRDefault="008F6F98" w:rsidP="008F6F98">
      <w:pPr>
        <w:widowControl/>
        <w:autoSpaceDE w:val="0"/>
        <w:spacing w:after="0" w:line="240" w:lineRule="auto"/>
        <w:jc w:val="both"/>
        <w:rPr>
          <w:rFonts w:ascii="Times New Roman" w:eastAsia="Times New Roman" w:hAnsi="Times New Roman"/>
          <w:color w:val="303030"/>
          <w:sz w:val="24"/>
          <w:szCs w:val="24"/>
          <w:u w:val="single"/>
          <w:lang w:val="lv-LV"/>
        </w:rPr>
      </w:pPr>
    </w:p>
    <w:p w:rsidR="008F6F98" w:rsidRPr="00FB2743" w:rsidRDefault="008F6F98" w:rsidP="008F6F98">
      <w:pPr>
        <w:widowControl/>
        <w:autoSpaceDE w:val="0"/>
        <w:spacing w:after="0" w:line="240" w:lineRule="auto"/>
        <w:jc w:val="both"/>
        <w:rPr>
          <w:rFonts w:ascii="Times New Roman" w:eastAsia="Times New Roman" w:hAnsi="Times New Roman"/>
          <w:b/>
          <w:color w:val="303030"/>
          <w:sz w:val="24"/>
          <w:szCs w:val="24"/>
          <w:lang w:val="lv-LV"/>
        </w:rPr>
      </w:pPr>
      <w:r w:rsidRPr="00FB2743">
        <w:rPr>
          <w:rFonts w:ascii="Times New Roman" w:eastAsia="Times New Roman" w:hAnsi="Times New Roman"/>
          <w:b/>
          <w:color w:val="303030"/>
          <w:sz w:val="24"/>
          <w:szCs w:val="24"/>
          <w:lang w:val="lv-LV"/>
        </w:rPr>
        <w:t xml:space="preserve">Rakstiskus priekšlikumus ar norādi „Priekšlikumi par ģeoloģisko un </w:t>
      </w:r>
      <w:proofErr w:type="spellStart"/>
      <w:r w:rsidRPr="00FB2743">
        <w:rPr>
          <w:rFonts w:ascii="Times New Roman" w:eastAsia="Times New Roman" w:hAnsi="Times New Roman"/>
          <w:b/>
          <w:color w:val="303030"/>
          <w:sz w:val="24"/>
          <w:szCs w:val="24"/>
          <w:lang w:val="lv-LV"/>
        </w:rPr>
        <w:t>ģeomorfoloģisko</w:t>
      </w:r>
      <w:proofErr w:type="spellEnd"/>
      <w:r w:rsidRPr="00FB2743">
        <w:rPr>
          <w:rFonts w:ascii="Times New Roman" w:eastAsia="Times New Roman" w:hAnsi="Times New Roman"/>
          <w:b/>
          <w:color w:val="303030"/>
          <w:sz w:val="24"/>
          <w:szCs w:val="24"/>
          <w:lang w:val="lv-LV"/>
        </w:rPr>
        <w:t xml:space="preserve"> dabas pieminekļu robežu izmaiņām” sūtīt pa pastu Vides aizsardzības un reģionālās attīstības ministrijai (adrese: Peldu iela 25, LV-1494, Rīga) vai arī elektroniski uz e-pasta adresi: </w:t>
      </w:r>
      <w:r w:rsidRPr="00FB2743">
        <w:rPr>
          <w:rFonts w:ascii="Times New Roman" w:eastAsia="Times New Roman" w:hAnsi="Times New Roman"/>
          <w:b/>
          <w:sz w:val="24"/>
          <w:szCs w:val="24"/>
          <w:lang w:val="lv-LV"/>
        </w:rPr>
        <w:t>ivita.ozolina</w:t>
      </w:r>
      <w:hyperlink r:id="rId9" w:history="1">
        <w:r w:rsidRPr="00FB2743">
          <w:rPr>
            <w:rFonts w:ascii="Times New Roman" w:eastAsia="Times New Roman" w:hAnsi="Times New Roman"/>
            <w:b/>
            <w:sz w:val="24"/>
            <w:szCs w:val="24"/>
            <w:lang w:val="lv-LV"/>
          </w:rPr>
          <w:t>@varam.gov.lv</w:t>
        </w:r>
      </w:hyperlink>
      <w:r w:rsidRPr="00FB2743">
        <w:rPr>
          <w:rFonts w:ascii="Times New Roman" w:eastAsia="Times New Roman" w:hAnsi="Times New Roman"/>
          <w:b/>
          <w:sz w:val="24"/>
          <w:szCs w:val="24"/>
          <w:lang w:val="lv-LV"/>
        </w:rPr>
        <w:t xml:space="preserve"> divu nedēļu laikā pēc paziņojuma publicēšanas</w:t>
      </w:r>
      <w:r w:rsidRPr="00FB2743">
        <w:rPr>
          <w:rFonts w:ascii="Times New Roman" w:eastAsia="Times New Roman" w:hAnsi="Times New Roman"/>
          <w:b/>
          <w:color w:val="303030"/>
          <w:sz w:val="24"/>
          <w:szCs w:val="24"/>
          <w:lang w:val="lv-LV"/>
        </w:rPr>
        <w:t xml:space="preserve">. Juridiskām personām nepieciešams norādīt institūcijas nosaukumu, </w:t>
      </w:r>
      <w:r w:rsidRPr="00FB2743">
        <w:rPr>
          <w:rFonts w:ascii="Times New Roman" w:eastAsia="Times New Roman" w:hAnsi="Times New Roman"/>
          <w:b/>
          <w:color w:val="303030"/>
          <w:sz w:val="24"/>
          <w:szCs w:val="24"/>
          <w:lang w:val="lv-LV"/>
        </w:rPr>
        <w:lastRenderedPageBreak/>
        <w:t>reģistrācijas numuru, priekšlikumu sniegšanas datumu un kontaktinformāciju, bet fiziskām personām – vārdu, uzvārdu, adresi un priekšlikumu sniegšanas datumu. Anonīmi iesniegumi netiks ņemti vērā.</w:t>
      </w:r>
    </w:p>
    <w:p w:rsidR="008F6F98" w:rsidRPr="00FB2743" w:rsidRDefault="008F6F98" w:rsidP="008F6F98">
      <w:pPr>
        <w:widowControl/>
        <w:spacing w:after="120" w:line="240" w:lineRule="auto"/>
        <w:ind w:firstLine="720"/>
        <w:jc w:val="both"/>
        <w:rPr>
          <w:rFonts w:ascii="Times New Roman" w:eastAsia="Times New Roman" w:hAnsi="Times New Roman"/>
          <w:b/>
          <w:bCs/>
          <w:color w:val="303030"/>
          <w:sz w:val="24"/>
          <w:szCs w:val="24"/>
          <w:lang w:val="lv-LV"/>
        </w:rPr>
      </w:pPr>
    </w:p>
    <w:p w:rsidR="008F6F98" w:rsidRPr="00FB2743" w:rsidRDefault="008F6F98" w:rsidP="008F6F98">
      <w:pPr>
        <w:autoSpaceDE w:val="0"/>
        <w:spacing w:after="0" w:line="240" w:lineRule="auto"/>
        <w:jc w:val="both"/>
        <w:rPr>
          <w:rFonts w:ascii="Times New Roman" w:eastAsia="Times New Roman" w:hAnsi="Times New Roman"/>
          <w:color w:val="303030"/>
          <w:sz w:val="24"/>
          <w:szCs w:val="24"/>
        </w:rPr>
      </w:pPr>
    </w:p>
    <w:p w:rsidR="008F6F98" w:rsidRPr="00FB2743" w:rsidRDefault="008F6F98" w:rsidP="008F6F98">
      <w:pPr>
        <w:pStyle w:val="Bezatstarpm"/>
        <w:spacing w:before="120"/>
        <w:rPr>
          <w:rFonts w:ascii="Times New Roman" w:eastAsiaTheme="minorHAnsi" w:hAnsi="Times New Roman"/>
          <w:b/>
          <w:bCs/>
          <w:sz w:val="24"/>
          <w:szCs w:val="24"/>
          <w:u w:val="single"/>
          <w:lang w:val="lv-LV" w:eastAsia="lv-LV"/>
        </w:rPr>
      </w:pPr>
      <w:r w:rsidRPr="00FB2743">
        <w:rPr>
          <w:rFonts w:ascii="Times New Roman" w:hAnsi="Times New Roman"/>
          <w:b/>
          <w:bCs/>
          <w:sz w:val="24"/>
          <w:szCs w:val="24"/>
          <w:u w:val="single"/>
          <w:lang w:val="lv-LV" w:eastAsia="lv-LV"/>
        </w:rPr>
        <w:t>Informāciju sagatavoja:</w:t>
      </w:r>
    </w:p>
    <w:p w:rsidR="008F6F98" w:rsidRDefault="008F6F98" w:rsidP="008F6F98">
      <w:pPr>
        <w:spacing w:before="100" w:beforeAutospacing="1" w:after="100" w:afterAutospacing="1" w:line="240" w:lineRule="auto"/>
        <w:rPr>
          <w:rFonts w:ascii="Times New Roman" w:hAnsi="Times New Roman"/>
          <w:sz w:val="24"/>
          <w:szCs w:val="24"/>
          <w:lang w:val="lv-LV" w:eastAsia="lv-LV"/>
        </w:rPr>
      </w:pPr>
      <w:r w:rsidRPr="00FB2743">
        <w:rPr>
          <w:rFonts w:ascii="Times New Roman" w:hAnsi="Times New Roman"/>
          <w:b/>
          <w:bCs/>
          <w:sz w:val="24"/>
          <w:szCs w:val="24"/>
          <w:lang w:val="lv-LV" w:eastAsia="lv-LV"/>
        </w:rPr>
        <w:t>Maija Rēna</w:t>
      </w:r>
      <w:r w:rsidRPr="00FB2743">
        <w:rPr>
          <w:rFonts w:ascii="Times New Roman" w:hAnsi="Times New Roman"/>
          <w:sz w:val="24"/>
          <w:szCs w:val="24"/>
          <w:lang w:val="lv-LV" w:eastAsia="lv-LV"/>
        </w:rPr>
        <w:br/>
        <w:t>Sabiedrisko attiecību speciāliste</w:t>
      </w:r>
      <w:r w:rsidRPr="00FB2743">
        <w:rPr>
          <w:rFonts w:ascii="Times New Roman" w:hAnsi="Times New Roman"/>
          <w:sz w:val="24"/>
          <w:szCs w:val="24"/>
          <w:lang w:val="lv-LV" w:eastAsia="lv-LV"/>
        </w:rPr>
        <w:br/>
        <w:t>DABAS AIZSARDZĪBAS PĀRVALDE</w:t>
      </w:r>
      <w:r w:rsidRPr="00FB2743">
        <w:rPr>
          <w:rFonts w:ascii="Times New Roman" w:hAnsi="Times New Roman"/>
          <w:sz w:val="24"/>
          <w:szCs w:val="24"/>
          <w:lang w:val="lv-LV" w:eastAsia="lv-LV"/>
        </w:rPr>
        <w:br/>
        <w:t>Baznīcas iela 7, Sigulda, Siguldas nov., LV-2150</w:t>
      </w:r>
      <w:r w:rsidRPr="00FB2743">
        <w:rPr>
          <w:rFonts w:ascii="Times New Roman" w:hAnsi="Times New Roman"/>
          <w:sz w:val="24"/>
          <w:szCs w:val="24"/>
          <w:lang w:val="lv-LV" w:eastAsia="lv-LV"/>
        </w:rPr>
        <w:br/>
      </w:r>
      <w:proofErr w:type="spellStart"/>
      <w:r w:rsidRPr="00FB2743">
        <w:rPr>
          <w:rFonts w:ascii="Times New Roman" w:hAnsi="Times New Roman"/>
          <w:sz w:val="24"/>
          <w:szCs w:val="24"/>
          <w:lang w:val="lv-LV" w:eastAsia="lv-LV"/>
        </w:rPr>
        <w:t>Mob.tālr</w:t>
      </w:r>
      <w:proofErr w:type="spellEnd"/>
      <w:r w:rsidRPr="00FB2743">
        <w:rPr>
          <w:rFonts w:ascii="Times New Roman" w:hAnsi="Times New Roman"/>
          <w:sz w:val="24"/>
          <w:szCs w:val="24"/>
          <w:lang w:val="lv-LV" w:eastAsia="lv-LV"/>
        </w:rPr>
        <w:t>.: 29272365</w:t>
      </w:r>
      <w:r w:rsidRPr="00FB2743">
        <w:rPr>
          <w:rFonts w:ascii="Times New Roman" w:hAnsi="Times New Roman"/>
          <w:sz w:val="24"/>
          <w:szCs w:val="24"/>
          <w:lang w:val="lv-LV" w:eastAsia="lv-LV"/>
        </w:rPr>
        <w:br/>
      </w:r>
      <w:hyperlink r:id="rId10" w:tgtFrame="_blank" w:history="1">
        <w:r w:rsidRPr="00FB2743">
          <w:rPr>
            <w:rStyle w:val="Hipersaite"/>
          </w:rPr>
          <w:t>maija.rena@daba.gov.lv</w:t>
        </w:r>
      </w:hyperlink>
      <w:r w:rsidRPr="00FB2743">
        <w:rPr>
          <w:rFonts w:ascii="Times New Roman" w:hAnsi="Times New Roman"/>
          <w:sz w:val="24"/>
          <w:szCs w:val="24"/>
          <w:lang w:val="lv-LV" w:eastAsia="lv-LV"/>
        </w:rPr>
        <w:t xml:space="preserve">, </w:t>
      </w:r>
      <w:hyperlink r:id="rId11" w:tgtFrame="_blank" w:history="1">
        <w:r w:rsidRPr="00FB2743">
          <w:rPr>
            <w:rStyle w:val="Hipersaite"/>
          </w:rPr>
          <w:t>www.daba.gov.lv</w:t>
        </w:r>
      </w:hyperlink>
    </w:p>
    <w:p w:rsidR="008F6F98" w:rsidRPr="006A759F" w:rsidRDefault="008F6F98" w:rsidP="008F6F98"/>
    <w:p w:rsidR="008F6F98" w:rsidRPr="006A759F" w:rsidRDefault="008F6F98" w:rsidP="008F6F98"/>
    <w:p w:rsidR="008F6F98" w:rsidRDefault="008F6F98" w:rsidP="008F6F98"/>
    <w:p w:rsidR="008F6F98" w:rsidRDefault="008F6F98" w:rsidP="008F6F98">
      <w:pPr>
        <w:autoSpaceDE w:val="0"/>
        <w:spacing w:after="0" w:line="240" w:lineRule="auto"/>
        <w:jc w:val="both"/>
        <w:rPr>
          <w:rFonts w:ascii="Times New Roman" w:eastAsia="Times New Roman" w:hAnsi="Times New Roman"/>
          <w:color w:val="303030"/>
          <w:sz w:val="24"/>
          <w:szCs w:val="24"/>
        </w:rPr>
      </w:pPr>
    </w:p>
    <w:p w:rsidR="008F6F98" w:rsidRDefault="008F6F98" w:rsidP="008F6F98">
      <w:pPr>
        <w:autoSpaceDE w:val="0"/>
        <w:spacing w:after="0" w:line="240" w:lineRule="auto"/>
        <w:jc w:val="both"/>
        <w:rPr>
          <w:rFonts w:ascii="Times New Roman" w:eastAsia="Times New Roman" w:hAnsi="Times New Roman"/>
          <w:color w:val="303030"/>
          <w:sz w:val="24"/>
          <w:szCs w:val="24"/>
        </w:rPr>
      </w:pPr>
    </w:p>
    <w:p w:rsidR="008F6F98" w:rsidRDefault="008F6F98" w:rsidP="008F6F98">
      <w:pPr>
        <w:autoSpaceDE w:val="0"/>
        <w:spacing w:after="0" w:line="240" w:lineRule="auto"/>
        <w:jc w:val="both"/>
        <w:rPr>
          <w:rFonts w:ascii="Times New Roman" w:eastAsia="Times New Roman" w:hAnsi="Times New Roman"/>
          <w:color w:val="303030"/>
          <w:sz w:val="24"/>
          <w:szCs w:val="24"/>
        </w:rPr>
      </w:pPr>
    </w:p>
    <w:p w:rsidR="008F6F98" w:rsidRDefault="008F6F98" w:rsidP="008F6F98">
      <w:pPr>
        <w:autoSpaceDE w:val="0"/>
        <w:spacing w:after="0" w:line="240" w:lineRule="auto"/>
        <w:jc w:val="both"/>
        <w:rPr>
          <w:rFonts w:ascii="Times New Roman" w:eastAsia="Times New Roman" w:hAnsi="Times New Roman"/>
          <w:color w:val="303030"/>
          <w:sz w:val="24"/>
          <w:szCs w:val="24"/>
        </w:rPr>
      </w:pPr>
    </w:p>
    <w:sectPr w:rsidR="008F6F98" w:rsidSect="008F6F98">
      <w:headerReference w:type="default" r:id="rId12"/>
      <w:footerReference w:type="default" r:id="rId13"/>
      <w:headerReference w:type="first" r:id="rId14"/>
      <w:footerReference w:type="first" r:id="rId15"/>
      <w:pgSz w:w="11906" w:h="16838"/>
      <w:pgMar w:top="709" w:right="1416" w:bottom="568" w:left="1560"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ABA" w:rsidRDefault="00EC2ABA">
      <w:pPr>
        <w:spacing w:after="0" w:line="240" w:lineRule="auto"/>
      </w:pPr>
      <w:r>
        <w:separator/>
      </w:r>
    </w:p>
  </w:endnote>
  <w:endnote w:type="continuationSeparator" w:id="0">
    <w:p w:rsidR="00EC2ABA" w:rsidRDefault="00EC2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B1B" w:rsidRDefault="008F6F98" w:rsidP="00142B1B">
    <w:pPr>
      <w:pStyle w:val="Kjene"/>
      <w:tabs>
        <w:tab w:val="clear" w:pos="4153"/>
        <w:tab w:val="clear" w:pos="8306"/>
        <w:tab w:val="left" w:pos="789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61" w:rsidRDefault="008F6F98">
    <w:pPr>
      <w:pStyle w:val="Kjene"/>
    </w:pPr>
    <w:r>
      <w:rPr>
        <w:noProof/>
        <w:lang w:val="lv-LV" w:eastAsia="lv-LV"/>
      </w:rPr>
      <w:drawing>
        <wp:anchor distT="0" distB="0" distL="114300" distR="114300" simplePos="0" relativeHeight="251659264" behindDoc="1" locked="0" layoutInCell="1" allowOverlap="1" wp14:anchorId="275AB4D0" wp14:editId="5DD7456F">
          <wp:simplePos x="0" y="0"/>
          <wp:positionH relativeFrom="column">
            <wp:posOffset>-5715</wp:posOffset>
          </wp:positionH>
          <wp:positionV relativeFrom="paragraph">
            <wp:posOffset>-337185</wp:posOffset>
          </wp:positionV>
          <wp:extent cx="6705600" cy="74358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P_PR_veidlapai_linija.jpg"/>
                  <pic:cNvPicPr/>
                </pic:nvPicPr>
                <pic:blipFill>
                  <a:blip r:embed="rId1">
                    <a:extLst>
                      <a:ext uri="{28A0092B-C50C-407E-A947-70E740481C1C}">
                        <a14:useLocalDpi xmlns:a14="http://schemas.microsoft.com/office/drawing/2010/main" val="0"/>
                      </a:ext>
                    </a:extLst>
                  </a:blip>
                  <a:stretch>
                    <a:fillRect/>
                  </a:stretch>
                </pic:blipFill>
                <pic:spPr>
                  <a:xfrm>
                    <a:off x="0" y="0"/>
                    <a:ext cx="6705600" cy="743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ABA" w:rsidRDefault="00EC2ABA">
      <w:pPr>
        <w:spacing w:after="0" w:line="240" w:lineRule="auto"/>
      </w:pPr>
      <w:r>
        <w:separator/>
      </w:r>
    </w:p>
  </w:footnote>
  <w:footnote w:type="continuationSeparator" w:id="0">
    <w:p w:rsidR="00EC2ABA" w:rsidRDefault="00EC2A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B1B" w:rsidRDefault="00EC2ABA" w:rsidP="00142B1B">
    <w:pPr>
      <w:pStyle w:val="Galven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61" w:rsidRDefault="008F6F98" w:rsidP="00EA2E61">
    <w:pPr>
      <w:pStyle w:val="Galvene"/>
      <w:jc w:val="center"/>
    </w:pPr>
    <w:r>
      <w:rPr>
        <w:noProof/>
        <w:lang w:val="lv-LV" w:eastAsia="lv-LV"/>
      </w:rPr>
      <w:drawing>
        <wp:inline distT="0" distB="0" distL="0" distR="0" wp14:anchorId="5D378955" wp14:editId="369C5AF8">
          <wp:extent cx="2047875" cy="5905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P_PR_veidlapai_DAP.jpg"/>
                  <pic:cNvPicPr/>
                </pic:nvPicPr>
                <pic:blipFill>
                  <a:blip r:embed="rId1">
                    <a:extLst>
                      <a:ext uri="{28A0092B-C50C-407E-A947-70E740481C1C}">
                        <a14:useLocalDpi xmlns:a14="http://schemas.microsoft.com/office/drawing/2010/main" val="0"/>
                      </a:ext>
                    </a:extLst>
                  </a:blip>
                  <a:stretch>
                    <a:fillRect/>
                  </a:stretch>
                </pic:blipFill>
                <pic:spPr>
                  <a:xfrm>
                    <a:off x="0" y="0"/>
                    <a:ext cx="2047875" cy="5905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F98"/>
    <w:rsid w:val="0038752F"/>
    <w:rsid w:val="008F6F98"/>
    <w:rsid w:val="00E057AE"/>
    <w:rsid w:val="00EC2ABA"/>
    <w:rsid w:val="00FB2743"/>
    <w:rsid w:val="00FF6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8F6F98"/>
    <w:pPr>
      <w:widowControl w:val="0"/>
      <w:spacing w:after="200" w:line="276" w:lineRule="auto"/>
    </w:pPr>
    <w:rPr>
      <w:rFonts w:ascii="Calibri" w:eastAsia="Calibri" w:hAnsi="Calibri" w:cs="Times New Roman"/>
    </w:rPr>
  </w:style>
  <w:style w:type="paragraph" w:styleId="Virsraksts4">
    <w:name w:val="heading 4"/>
    <w:basedOn w:val="Parasts"/>
    <w:link w:val="Virsraksts4Rakstz"/>
    <w:uiPriority w:val="9"/>
    <w:qFormat/>
    <w:rsid w:val="008F6F98"/>
    <w:pPr>
      <w:widowControl/>
      <w:spacing w:before="100" w:beforeAutospacing="1" w:after="100" w:afterAutospacing="1" w:line="240" w:lineRule="auto"/>
      <w:outlineLvl w:val="3"/>
    </w:pPr>
    <w:rPr>
      <w:rFonts w:ascii="Times New Roman" w:eastAsia="Times New Roman" w:hAnsi="Times New Roman"/>
      <w:b/>
      <w:bCs/>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8F6F98"/>
    <w:rPr>
      <w:rFonts w:ascii="Times New Roman" w:eastAsia="Times New Roman" w:hAnsi="Times New Roman" w:cs="Times New Roman"/>
      <w:b/>
      <w:bCs/>
      <w:sz w:val="24"/>
      <w:szCs w:val="24"/>
      <w:lang w:val="lv-LV" w:eastAsia="lv-LV"/>
    </w:rPr>
  </w:style>
  <w:style w:type="paragraph" w:styleId="Galvene">
    <w:name w:val="header"/>
    <w:basedOn w:val="Parasts"/>
    <w:link w:val="GalveneRakstz"/>
    <w:uiPriority w:val="99"/>
    <w:unhideWhenUsed/>
    <w:rsid w:val="008F6F9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F6F98"/>
    <w:rPr>
      <w:rFonts w:ascii="Calibri" w:eastAsia="Calibri" w:hAnsi="Calibri" w:cs="Times New Roman"/>
    </w:rPr>
  </w:style>
  <w:style w:type="paragraph" w:styleId="Kjene">
    <w:name w:val="footer"/>
    <w:basedOn w:val="Parasts"/>
    <w:link w:val="KjeneRakstz"/>
    <w:uiPriority w:val="99"/>
    <w:unhideWhenUsed/>
    <w:rsid w:val="008F6F9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F6F98"/>
    <w:rPr>
      <w:rFonts w:ascii="Calibri" w:eastAsia="Calibri" w:hAnsi="Calibri" w:cs="Times New Roman"/>
    </w:rPr>
  </w:style>
  <w:style w:type="paragraph" w:styleId="Bezatstarpm">
    <w:name w:val="No Spacing"/>
    <w:uiPriority w:val="1"/>
    <w:qFormat/>
    <w:rsid w:val="008F6F98"/>
    <w:pPr>
      <w:widowControl w:val="0"/>
      <w:spacing w:after="0" w:line="240" w:lineRule="auto"/>
    </w:pPr>
    <w:rPr>
      <w:rFonts w:ascii="Calibri" w:eastAsia="Calibri" w:hAnsi="Calibri" w:cs="Times New Roman"/>
    </w:rPr>
  </w:style>
  <w:style w:type="character" w:styleId="Hipersaite">
    <w:name w:val="Hyperlink"/>
    <w:uiPriority w:val="99"/>
    <w:unhideWhenUsed/>
    <w:rsid w:val="008F6F98"/>
    <w:rPr>
      <w:color w:val="0000FF"/>
      <w:u w:val="single"/>
    </w:rPr>
  </w:style>
  <w:style w:type="paragraph" w:styleId="Balonteksts">
    <w:name w:val="Balloon Text"/>
    <w:basedOn w:val="Parasts"/>
    <w:link w:val="BalontekstsRakstz"/>
    <w:uiPriority w:val="99"/>
    <w:semiHidden/>
    <w:unhideWhenUsed/>
    <w:rsid w:val="00FB274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B274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8F6F98"/>
    <w:pPr>
      <w:widowControl w:val="0"/>
      <w:spacing w:after="200" w:line="276" w:lineRule="auto"/>
    </w:pPr>
    <w:rPr>
      <w:rFonts w:ascii="Calibri" w:eastAsia="Calibri" w:hAnsi="Calibri" w:cs="Times New Roman"/>
    </w:rPr>
  </w:style>
  <w:style w:type="paragraph" w:styleId="Virsraksts4">
    <w:name w:val="heading 4"/>
    <w:basedOn w:val="Parasts"/>
    <w:link w:val="Virsraksts4Rakstz"/>
    <w:uiPriority w:val="9"/>
    <w:qFormat/>
    <w:rsid w:val="008F6F98"/>
    <w:pPr>
      <w:widowControl/>
      <w:spacing w:before="100" w:beforeAutospacing="1" w:after="100" w:afterAutospacing="1" w:line="240" w:lineRule="auto"/>
      <w:outlineLvl w:val="3"/>
    </w:pPr>
    <w:rPr>
      <w:rFonts w:ascii="Times New Roman" w:eastAsia="Times New Roman" w:hAnsi="Times New Roman"/>
      <w:b/>
      <w:bCs/>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8F6F98"/>
    <w:rPr>
      <w:rFonts w:ascii="Times New Roman" w:eastAsia="Times New Roman" w:hAnsi="Times New Roman" w:cs="Times New Roman"/>
      <w:b/>
      <w:bCs/>
      <w:sz w:val="24"/>
      <w:szCs w:val="24"/>
      <w:lang w:val="lv-LV" w:eastAsia="lv-LV"/>
    </w:rPr>
  </w:style>
  <w:style w:type="paragraph" w:styleId="Galvene">
    <w:name w:val="header"/>
    <w:basedOn w:val="Parasts"/>
    <w:link w:val="GalveneRakstz"/>
    <w:uiPriority w:val="99"/>
    <w:unhideWhenUsed/>
    <w:rsid w:val="008F6F9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F6F98"/>
    <w:rPr>
      <w:rFonts w:ascii="Calibri" w:eastAsia="Calibri" w:hAnsi="Calibri" w:cs="Times New Roman"/>
    </w:rPr>
  </w:style>
  <w:style w:type="paragraph" w:styleId="Kjene">
    <w:name w:val="footer"/>
    <w:basedOn w:val="Parasts"/>
    <w:link w:val="KjeneRakstz"/>
    <w:uiPriority w:val="99"/>
    <w:unhideWhenUsed/>
    <w:rsid w:val="008F6F9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F6F98"/>
    <w:rPr>
      <w:rFonts w:ascii="Calibri" w:eastAsia="Calibri" w:hAnsi="Calibri" w:cs="Times New Roman"/>
    </w:rPr>
  </w:style>
  <w:style w:type="paragraph" w:styleId="Bezatstarpm">
    <w:name w:val="No Spacing"/>
    <w:uiPriority w:val="1"/>
    <w:qFormat/>
    <w:rsid w:val="008F6F98"/>
    <w:pPr>
      <w:widowControl w:val="0"/>
      <w:spacing w:after="0" w:line="240" w:lineRule="auto"/>
    </w:pPr>
    <w:rPr>
      <w:rFonts w:ascii="Calibri" w:eastAsia="Calibri" w:hAnsi="Calibri" w:cs="Times New Roman"/>
    </w:rPr>
  </w:style>
  <w:style w:type="character" w:styleId="Hipersaite">
    <w:name w:val="Hyperlink"/>
    <w:uiPriority w:val="99"/>
    <w:unhideWhenUsed/>
    <w:rsid w:val="008F6F98"/>
    <w:rPr>
      <w:color w:val="0000FF"/>
      <w:u w:val="single"/>
    </w:rPr>
  </w:style>
  <w:style w:type="paragraph" w:styleId="Balonteksts">
    <w:name w:val="Balloon Text"/>
    <w:basedOn w:val="Parasts"/>
    <w:link w:val="BalontekstsRakstz"/>
    <w:uiPriority w:val="99"/>
    <w:semiHidden/>
    <w:unhideWhenUsed/>
    <w:rsid w:val="00FB274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B274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2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ba.gov.lv/public/lat/iadt/dabas_pieminekli_geologiskie_objekt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varam.gov.lv/lat/likumdosana/normativo_aktu_projekti/dabas_aizsardzibas_joma/?doc=26288" TargetMode="External"/><Relationship Id="rId12" Type="http://schemas.openxmlformats.org/officeDocument/2006/relationships/header" Target="head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daba.gov.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aija.rena@daba.gov.lv" TargetMode="External"/><Relationship Id="rId4" Type="http://schemas.openxmlformats.org/officeDocument/2006/relationships/webSettings" Target="webSettings.xml"/><Relationship Id="rId9" Type="http://schemas.openxmlformats.org/officeDocument/2006/relationships/hyperlink" Target="mailto:pasts@varam.gov.lv"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4958</Words>
  <Characters>2827</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Maija Rēna</dc:creator>
  <cp:lastModifiedBy>Lauris Laicans</cp:lastModifiedBy>
  <cp:revision>2</cp:revision>
  <dcterms:created xsi:type="dcterms:W3CDTF">2018-08-10T10:31:00Z</dcterms:created>
  <dcterms:modified xsi:type="dcterms:W3CDTF">2018-08-10T10:31:00Z</dcterms:modified>
</cp:coreProperties>
</file>