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F7" w:rsidRPr="00291CE8" w:rsidRDefault="00212EF7" w:rsidP="00212EF7">
      <w:pPr>
        <w:pStyle w:val="NoSpacing"/>
        <w:jc w:val="center"/>
        <w:rPr>
          <w:rFonts w:ascii="Times New Roman" w:hAnsi="Times New Roman"/>
          <w:sz w:val="24"/>
          <w:szCs w:val="24"/>
          <w:lang w:val="lv-LV"/>
        </w:rPr>
      </w:pPr>
      <w:r w:rsidRPr="00291CE8">
        <w:rPr>
          <w:rFonts w:ascii="Times New Roman" w:hAnsi="Times New Roman"/>
          <w:sz w:val="24"/>
          <w:szCs w:val="24"/>
          <w:lang w:val="lv-LV"/>
        </w:rPr>
        <w:t>Informācija plašsaziņas līdzekļiem</w:t>
      </w:r>
    </w:p>
    <w:p w:rsidR="00212EF7" w:rsidRPr="00291CE8" w:rsidRDefault="000D29D9" w:rsidP="00212EF7">
      <w:pPr>
        <w:pStyle w:val="NoSpacing"/>
        <w:jc w:val="center"/>
        <w:rPr>
          <w:rFonts w:ascii="Times New Roman" w:hAnsi="Times New Roman"/>
          <w:sz w:val="24"/>
          <w:szCs w:val="24"/>
          <w:lang w:val="lv-LV"/>
        </w:rPr>
      </w:pPr>
      <w:r w:rsidRPr="00291CE8">
        <w:rPr>
          <w:rFonts w:ascii="Times New Roman" w:hAnsi="Times New Roman"/>
          <w:sz w:val="24"/>
          <w:szCs w:val="24"/>
          <w:lang w:val="lv-LV"/>
        </w:rPr>
        <w:t>2018</w:t>
      </w:r>
      <w:r w:rsidR="00EB0371" w:rsidRPr="00291CE8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Pr="00291CE8">
        <w:rPr>
          <w:rFonts w:ascii="Times New Roman" w:hAnsi="Times New Roman"/>
          <w:sz w:val="24"/>
          <w:szCs w:val="24"/>
          <w:lang w:val="lv-LV"/>
        </w:rPr>
        <w:t>1.februārī</w:t>
      </w:r>
    </w:p>
    <w:p w:rsidR="00212EF7" w:rsidRPr="00291CE8" w:rsidRDefault="00212EF7" w:rsidP="00212EF7">
      <w:pPr>
        <w:pStyle w:val="NoSpacing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212EF7" w:rsidRPr="00291CE8" w:rsidRDefault="000D29D9" w:rsidP="00212EF7">
      <w:pPr>
        <w:pStyle w:val="NoSpacing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291CE8">
        <w:rPr>
          <w:rFonts w:ascii="Times New Roman" w:hAnsi="Times New Roman"/>
          <w:b/>
          <w:sz w:val="24"/>
          <w:szCs w:val="24"/>
          <w:lang w:val="lv-LV"/>
        </w:rPr>
        <w:t>Mežsaimniek! Varēs pieteikties atbalsta saņemšanai mežu kopšanai</w:t>
      </w:r>
    </w:p>
    <w:p w:rsidR="00212EF7" w:rsidRPr="00BE5B22" w:rsidRDefault="00212EF7" w:rsidP="00212EF7">
      <w:pPr>
        <w:pStyle w:val="NoSpacing"/>
        <w:jc w:val="center"/>
        <w:rPr>
          <w:rFonts w:asciiTheme="minorHAnsi" w:hAnsiTheme="minorHAnsi" w:cstheme="minorHAnsi"/>
          <w:b/>
          <w:lang w:val="lv-LV"/>
        </w:rPr>
      </w:pPr>
    </w:p>
    <w:p w:rsidR="00DA1466" w:rsidRPr="00291CE8" w:rsidRDefault="00DA1466" w:rsidP="00BE5B22">
      <w:pPr>
        <w:pStyle w:val="NoSpacing"/>
        <w:spacing w:after="100" w:afterAutospacing="1"/>
        <w:rPr>
          <w:rFonts w:ascii="Times New Roman" w:hAnsi="Times New Roman"/>
          <w:sz w:val="24"/>
          <w:szCs w:val="24"/>
          <w:lang w:val="lv-LV"/>
        </w:rPr>
      </w:pPr>
      <w:r w:rsidRPr="00291CE8">
        <w:rPr>
          <w:rFonts w:ascii="Times New Roman" w:hAnsi="Times New Roman"/>
          <w:sz w:val="24"/>
          <w:szCs w:val="24"/>
          <w:lang w:val="lv-LV"/>
        </w:rPr>
        <w:t xml:space="preserve">No 2018. gada 1. marta līdz 5. aprīlim varēs pieteikties atbalsta saņemšanai mežu kopšanai </w:t>
      </w:r>
      <w:r w:rsidR="000D29D9" w:rsidRPr="00291CE8">
        <w:rPr>
          <w:rFonts w:ascii="Times New Roman" w:hAnsi="Times New Roman"/>
          <w:sz w:val="24"/>
          <w:szCs w:val="24"/>
          <w:lang w:val="lv-LV"/>
        </w:rPr>
        <w:t xml:space="preserve">apakšpasākumā </w:t>
      </w:r>
      <w:hyperlink r:id="rId8" w:history="1">
        <w:r w:rsidR="000D29D9" w:rsidRPr="00291CE8">
          <w:rPr>
            <w:rStyle w:val="Hyperlink"/>
            <w:rFonts w:ascii="Times New Roman" w:hAnsi="Times New Roman"/>
            <w:sz w:val="24"/>
            <w:szCs w:val="24"/>
            <w:lang w:val="lv-LV"/>
          </w:rPr>
          <w:t>"Ieguldījumi meža ekosistēmu noturības un ekoloģiskās vērtības uzlabošanai"</w:t>
        </w:r>
      </w:hyperlink>
      <w:r w:rsidRPr="00291CE8">
        <w:rPr>
          <w:rFonts w:ascii="Times New Roman" w:hAnsi="Times New Roman"/>
          <w:sz w:val="24"/>
          <w:szCs w:val="24"/>
          <w:lang w:val="lv-LV"/>
        </w:rPr>
        <w:t>. Šī būs jau piektā projektu pieņemšanas kārta</w:t>
      </w:r>
      <w:r w:rsidR="00C338E2" w:rsidRPr="00291CE8">
        <w:rPr>
          <w:rFonts w:ascii="Times New Roman" w:hAnsi="Times New Roman"/>
          <w:sz w:val="24"/>
          <w:szCs w:val="24"/>
          <w:lang w:val="lv-LV"/>
        </w:rPr>
        <w:t>, tās kopējais publiskais finansējums ir 2,015 miljoni eiro.</w:t>
      </w:r>
    </w:p>
    <w:p w:rsidR="00C338E2" w:rsidRPr="00291CE8" w:rsidRDefault="00C338E2" w:rsidP="00BE5B22">
      <w:pPr>
        <w:pStyle w:val="NoSpacing"/>
        <w:spacing w:after="100" w:afterAutospacing="1"/>
        <w:rPr>
          <w:rFonts w:ascii="Times New Roman" w:hAnsi="Times New Roman"/>
          <w:sz w:val="24"/>
          <w:szCs w:val="24"/>
          <w:lang w:val="lv-LV"/>
        </w:rPr>
      </w:pPr>
      <w:r w:rsidRPr="00291CE8">
        <w:rPr>
          <w:rFonts w:ascii="Times New Roman" w:hAnsi="Times New Roman"/>
          <w:sz w:val="24"/>
          <w:szCs w:val="24"/>
          <w:lang w:val="lv-LV"/>
        </w:rPr>
        <w:t>Atbalsta pretendent</w:t>
      </w:r>
      <w:r w:rsidR="00BE5B22" w:rsidRPr="00291CE8">
        <w:rPr>
          <w:rFonts w:ascii="Times New Roman" w:hAnsi="Times New Roman"/>
          <w:sz w:val="24"/>
          <w:szCs w:val="24"/>
          <w:lang w:val="lv-LV"/>
        </w:rPr>
        <w:t>i</w:t>
      </w:r>
      <w:r w:rsidRPr="00291CE8">
        <w:rPr>
          <w:rFonts w:ascii="Times New Roman" w:hAnsi="Times New Roman"/>
          <w:sz w:val="24"/>
          <w:szCs w:val="24"/>
          <w:lang w:val="lv-LV"/>
        </w:rPr>
        <w:t xml:space="preserve"> var būt fiziskas personas – zemes īpašnieki, juridiska</w:t>
      </w:r>
      <w:r w:rsidR="00BE5B22" w:rsidRPr="00291CE8">
        <w:rPr>
          <w:rFonts w:ascii="Times New Roman" w:hAnsi="Times New Roman"/>
          <w:sz w:val="24"/>
          <w:szCs w:val="24"/>
          <w:lang w:val="lv-LV"/>
        </w:rPr>
        <w:t>s</w:t>
      </w:r>
      <w:r w:rsidRPr="00291CE8">
        <w:rPr>
          <w:rFonts w:ascii="Times New Roman" w:hAnsi="Times New Roman"/>
          <w:sz w:val="24"/>
          <w:szCs w:val="24"/>
          <w:lang w:val="lv-LV"/>
        </w:rPr>
        <w:t xml:space="preserve"> personas, pašvaldības – meža zemes īpašnieki, pašvaldību kapitālsabiedrības, kas apsaimnieko pašvaldības īpašumā esošu meža zemi.</w:t>
      </w:r>
    </w:p>
    <w:p w:rsidR="000D29D9" w:rsidRPr="00291CE8" w:rsidRDefault="00DA1466" w:rsidP="00BE5B22">
      <w:pPr>
        <w:widowControl/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291CE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Pasākuma var veikt </w:t>
      </w:r>
      <w:r w:rsidR="00C338E2" w:rsidRPr="00291CE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vairākas</w:t>
      </w:r>
      <w:r w:rsidRPr="00291CE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aktivitātes</w:t>
      </w:r>
      <w:r w:rsidR="000D29D9" w:rsidRPr="00291CE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:</w:t>
      </w:r>
      <w:r w:rsidR="00C338E2" w:rsidRPr="00291CE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br/>
      </w:r>
      <w:r w:rsidR="00C338E2" w:rsidRPr="00291CE8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- </w:t>
      </w:r>
      <w:r w:rsidR="00BE5B22" w:rsidRPr="00291CE8">
        <w:rPr>
          <w:rFonts w:ascii="Times New Roman" w:eastAsia="Times New Roman" w:hAnsi="Times New Roman"/>
          <w:sz w:val="24"/>
          <w:szCs w:val="24"/>
          <w:lang w:val="lv-LV" w:eastAsia="lv-LV"/>
        </w:rPr>
        <w:t>jaunaudžu retināšanu un jaunaudžu retināšanu</w:t>
      </w:r>
      <w:r w:rsidR="000D29D9" w:rsidRPr="00291CE8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ar atzarošanu</w:t>
      </w:r>
      <w:r w:rsidRPr="00291CE8">
        <w:rPr>
          <w:rFonts w:ascii="Times New Roman" w:eastAsia="Times New Roman" w:hAnsi="Times New Roman"/>
          <w:sz w:val="24"/>
          <w:szCs w:val="24"/>
          <w:lang w:val="lv-LV" w:eastAsia="lv-LV"/>
        </w:rPr>
        <w:t>;</w:t>
      </w:r>
      <w:r w:rsidR="00C338E2" w:rsidRPr="00291CE8">
        <w:rPr>
          <w:rFonts w:ascii="Times New Roman" w:eastAsia="Times New Roman" w:hAnsi="Times New Roman"/>
          <w:sz w:val="24"/>
          <w:szCs w:val="24"/>
          <w:lang w:val="lv-LV" w:eastAsia="lv-LV"/>
        </w:rPr>
        <w:br/>
        <w:t xml:space="preserve">- </w:t>
      </w:r>
      <w:r w:rsidR="00BE5B22" w:rsidRPr="00291CE8">
        <w:rPr>
          <w:rFonts w:ascii="Times New Roman" w:eastAsia="Times New Roman" w:hAnsi="Times New Roman"/>
          <w:sz w:val="24"/>
          <w:szCs w:val="24"/>
          <w:lang w:val="lv-LV" w:eastAsia="lv-LV"/>
        </w:rPr>
        <w:t>neproduktīvu mežaudžu nomaiņu</w:t>
      </w:r>
      <w:r w:rsidR="000D29D9" w:rsidRPr="00291CE8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saskaņā ar normatīvajiem aktiem par koku ciršanu mežā</w:t>
      </w:r>
      <w:r w:rsidRPr="00291CE8">
        <w:rPr>
          <w:rFonts w:ascii="Times New Roman" w:eastAsia="Times New Roman" w:hAnsi="Times New Roman"/>
          <w:sz w:val="24"/>
          <w:szCs w:val="24"/>
          <w:lang w:val="lv-LV" w:eastAsia="lv-LV"/>
        </w:rPr>
        <w:t>;</w:t>
      </w:r>
      <w:r w:rsidR="00C338E2" w:rsidRPr="00291CE8">
        <w:rPr>
          <w:rFonts w:ascii="Times New Roman" w:eastAsia="Times New Roman" w:hAnsi="Times New Roman"/>
          <w:sz w:val="24"/>
          <w:szCs w:val="24"/>
          <w:lang w:val="lv-LV" w:eastAsia="lv-LV"/>
        </w:rPr>
        <w:br/>
        <w:t xml:space="preserve">- </w:t>
      </w:r>
      <w:r w:rsidR="00BE5B22" w:rsidRPr="00291CE8">
        <w:rPr>
          <w:rFonts w:ascii="Times New Roman" w:eastAsia="Times New Roman" w:hAnsi="Times New Roman"/>
          <w:sz w:val="24"/>
          <w:szCs w:val="24"/>
          <w:lang w:val="lv-LV" w:eastAsia="lv-LV"/>
        </w:rPr>
        <w:t>valdošās koku sugas nomaiņu</w:t>
      </w:r>
      <w:r w:rsidR="000D29D9" w:rsidRPr="00291CE8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baltalkšņa sugu mežaudzēs no 30 gadu vecuma vai blīgznas sugu mežaudzēs.</w:t>
      </w:r>
    </w:p>
    <w:p w:rsidR="00C338E2" w:rsidRPr="00291CE8" w:rsidRDefault="00BE5B22" w:rsidP="00C338E2">
      <w:pPr>
        <w:widowControl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291CE8">
        <w:rPr>
          <w:rFonts w:ascii="Times New Roman" w:eastAsia="Times New Roman" w:hAnsi="Times New Roman"/>
          <w:sz w:val="24"/>
          <w:szCs w:val="24"/>
          <w:lang w:val="lv-LV" w:eastAsia="lv-LV"/>
        </w:rPr>
        <w:t>Plašāku</w:t>
      </w:r>
      <w:r w:rsidR="00C338E2" w:rsidRPr="00291CE8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informācija par prasībām atbalsta pretendentiem, nosacījumiem atbalsta saņemšanai un citiem </w:t>
      </w:r>
      <w:r w:rsidRPr="00291CE8">
        <w:rPr>
          <w:rFonts w:ascii="Times New Roman" w:eastAsia="Times New Roman" w:hAnsi="Times New Roman"/>
          <w:sz w:val="24"/>
          <w:szCs w:val="24"/>
          <w:lang w:val="lv-LV" w:eastAsia="lv-LV"/>
        </w:rPr>
        <w:t>jautājumiem</w:t>
      </w:r>
      <w:r w:rsidR="00C338E2" w:rsidRPr="00291CE8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var lasīt dienesta mājaslapā sadaļā </w:t>
      </w:r>
      <w:hyperlink r:id="rId9" w:history="1">
        <w:r w:rsidR="00C338E2" w:rsidRPr="00291CE8">
          <w:rPr>
            <w:rStyle w:val="Hyperlink"/>
            <w:rFonts w:ascii="Times New Roman" w:eastAsia="Times New Roman" w:hAnsi="Times New Roman"/>
            <w:sz w:val="24"/>
            <w:szCs w:val="24"/>
            <w:lang w:val="lv-LV" w:eastAsia="lv-LV"/>
          </w:rPr>
          <w:t>“Atbalsta pasākumi”</w:t>
        </w:r>
      </w:hyperlink>
      <w:r w:rsidR="00C338E2" w:rsidRPr="00291CE8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</w:p>
    <w:p w:rsidR="000D29D9" w:rsidRPr="00291CE8" w:rsidRDefault="00DA1466" w:rsidP="000D29D9">
      <w:pPr>
        <w:pStyle w:val="NoSpacing"/>
        <w:spacing w:after="100" w:afterAutospacing="1"/>
        <w:rPr>
          <w:rFonts w:ascii="Times New Roman" w:hAnsi="Times New Roman"/>
          <w:sz w:val="24"/>
          <w:szCs w:val="24"/>
          <w:lang w:val="lv-LV"/>
        </w:rPr>
      </w:pPr>
      <w:r w:rsidRPr="00291CE8">
        <w:rPr>
          <w:rFonts w:ascii="Times New Roman" w:hAnsi="Times New Roman"/>
          <w:sz w:val="24"/>
          <w:szCs w:val="24"/>
          <w:lang w:val="lv-LV"/>
        </w:rPr>
        <w:t xml:space="preserve">Dienests aicina visus mežsaimniekus, kuri nesaņēma finansējumu iepriekšējā </w:t>
      </w:r>
      <w:r w:rsidR="00C338E2" w:rsidRPr="00291CE8">
        <w:rPr>
          <w:rFonts w:ascii="Times New Roman" w:hAnsi="Times New Roman"/>
          <w:sz w:val="24"/>
          <w:szCs w:val="24"/>
          <w:lang w:val="lv-LV"/>
        </w:rPr>
        <w:t>minētā</w:t>
      </w:r>
      <w:r w:rsidRPr="00291CE8">
        <w:rPr>
          <w:rFonts w:ascii="Times New Roman" w:hAnsi="Times New Roman"/>
          <w:sz w:val="24"/>
          <w:szCs w:val="24"/>
          <w:lang w:val="lv-LV"/>
        </w:rPr>
        <w:t xml:space="preserve"> pasākuma kārtā, pieteikties atbalsta saņemšanai </w:t>
      </w:r>
      <w:r w:rsidR="00C338E2" w:rsidRPr="00291CE8">
        <w:rPr>
          <w:rFonts w:ascii="Times New Roman" w:hAnsi="Times New Roman"/>
          <w:sz w:val="24"/>
          <w:szCs w:val="24"/>
          <w:lang w:val="lv-LV"/>
        </w:rPr>
        <w:t xml:space="preserve">šajā kārtā. </w:t>
      </w:r>
    </w:p>
    <w:p w:rsidR="003D7B5C" w:rsidRPr="00291CE8" w:rsidRDefault="00C338E2" w:rsidP="00C338E2">
      <w:pPr>
        <w:pStyle w:val="NoSpacing"/>
        <w:spacing w:after="100" w:afterAutospacing="1"/>
        <w:rPr>
          <w:rFonts w:ascii="Times New Roman" w:hAnsi="Times New Roman"/>
          <w:sz w:val="24"/>
          <w:szCs w:val="24"/>
          <w:lang w:val="lv-LV"/>
        </w:rPr>
      </w:pPr>
      <w:r w:rsidRPr="00291CE8">
        <w:rPr>
          <w:rFonts w:ascii="Times New Roman" w:hAnsi="Times New Roman"/>
          <w:sz w:val="24"/>
          <w:szCs w:val="24"/>
          <w:lang w:val="lv-LV"/>
        </w:rPr>
        <w:t>Projektu iesniegumi jāiesniedz, izmantojot Elektronisko pieteikšanās sistēmu,</w:t>
      </w:r>
      <w:r w:rsidR="00BE5B22" w:rsidRPr="00291CE8">
        <w:rPr>
          <w:rFonts w:ascii="Times New Roman" w:hAnsi="Times New Roman"/>
          <w:sz w:val="24"/>
          <w:szCs w:val="24"/>
          <w:lang w:val="lv-LV"/>
        </w:rPr>
        <w:t xml:space="preserve"> to var darīt</w:t>
      </w:r>
      <w:r w:rsidR="0033414A" w:rsidRPr="00291CE8">
        <w:rPr>
          <w:rFonts w:ascii="Times New Roman" w:hAnsi="Times New Roman"/>
          <w:sz w:val="24"/>
          <w:szCs w:val="24"/>
          <w:lang w:val="lv-LV"/>
        </w:rPr>
        <w:t xml:space="preserve"> arī</w:t>
      </w:r>
      <w:r w:rsidR="00BE5B22" w:rsidRPr="00291CE8"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291CE8">
        <w:rPr>
          <w:rFonts w:ascii="Times New Roman" w:hAnsi="Times New Roman"/>
          <w:sz w:val="24"/>
          <w:szCs w:val="24"/>
          <w:lang w:val="lv-LV"/>
        </w:rPr>
        <w:t>ievērojo</w:t>
      </w:r>
      <w:r w:rsidR="00BE5B22" w:rsidRPr="00291CE8">
        <w:rPr>
          <w:rFonts w:ascii="Times New Roman" w:hAnsi="Times New Roman"/>
          <w:sz w:val="24"/>
          <w:szCs w:val="24"/>
          <w:lang w:val="lv-LV"/>
        </w:rPr>
        <w:t>t Elektronisko dokumentu likumu, kā arī</w:t>
      </w:r>
      <w:r w:rsidRPr="00291CE8">
        <w:rPr>
          <w:rFonts w:ascii="Times New Roman" w:hAnsi="Times New Roman"/>
          <w:sz w:val="24"/>
          <w:szCs w:val="24"/>
          <w:lang w:val="lv-LV"/>
        </w:rPr>
        <w:t xml:space="preserve"> personīgi LAD reģionālajās lauksaimniecības pārvaldēs vai LAD Centrālajā struktūrvienībā Rīgā. Projekta iesniegumi, kas tiks saņemti pasta sūtījuma veidā, netiks pieņemti un reģistrēti.</w:t>
      </w:r>
    </w:p>
    <w:p w:rsidR="00291CE8" w:rsidRPr="00291CE8" w:rsidRDefault="00C338E2" w:rsidP="00291CE8">
      <w:pPr>
        <w:pStyle w:val="NoSpacing"/>
        <w:spacing w:after="100" w:afterAutospacing="1"/>
        <w:rPr>
          <w:rFonts w:ascii="Times New Roman" w:hAnsi="Times New Roman"/>
          <w:sz w:val="24"/>
          <w:szCs w:val="24"/>
          <w:lang w:val="lv-LV"/>
        </w:rPr>
      </w:pPr>
      <w:r w:rsidRPr="00291CE8">
        <w:rPr>
          <w:rFonts w:ascii="Times New Roman" w:hAnsi="Times New Roman"/>
          <w:sz w:val="24"/>
          <w:szCs w:val="24"/>
          <w:lang w:val="lv-LV"/>
        </w:rPr>
        <w:t>Finansējums tiek piešķirts Eiropas Savienības Eiropas Lauksaimniecības fonda lauku attīstībai un Lauku attīstības programmas pasākuma "Ieguldījumi meža platību paplašināšanā un meža dzīvotspējas uzlabošanā" ietvaros.</w:t>
      </w:r>
      <w:bookmarkStart w:id="0" w:name="_GoBack"/>
      <w:bookmarkEnd w:id="0"/>
    </w:p>
    <w:p w:rsidR="00982387" w:rsidRDefault="00291CE8" w:rsidP="00212EF7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br/>
      </w:r>
      <w:r w:rsidR="00982387">
        <w:rPr>
          <w:rFonts w:ascii="Times New Roman" w:hAnsi="Times New Roman"/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01088" wp14:editId="20F7271F">
                <wp:simplePos x="0" y="0"/>
                <wp:positionH relativeFrom="column">
                  <wp:posOffset>-74905</wp:posOffset>
                </wp:positionH>
                <wp:positionV relativeFrom="paragraph">
                  <wp:posOffset>4216</wp:posOffset>
                </wp:positionV>
                <wp:extent cx="5810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E8229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pt,.35pt" to="451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" strokecolor="black [3040]" strokeweight=".25pt"/>
            </w:pict>
          </mc:Fallback>
        </mc:AlternateContent>
      </w:r>
      <w:r w:rsidR="00982387">
        <w:rPr>
          <w:rFonts w:ascii="Times New Roman" w:hAnsi="Times New Roman"/>
          <w:sz w:val="24"/>
          <w:lang w:val="lv-LV"/>
        </w:rPr>
        <w:t>Informāciju sagatavoja:</w:t>
      </w:r>
      <w:r w:rsidR="00982387">
        <w:rPr>
          <w:rFonts w:ascii="Times New Roman" w:hAnsi="Times New Roman"/>
          <w:sz w:val="24"/>
          <w:lang w:val="lv-LV"/>
        </w:rPr>
        <w:br/>
      </w:r>
      <w:r w:rsidR="00611AD2">
        <w:rPr>
          <w:rFonts w:ascii="Times New Roman" w:hAnsi="Times New Roman"/>
          <w:sz w:val="24"/>
          <w:lang w:val="lv-LV"/>
        </w:rPr>
        <w:t>Kristīne Ilgaža</w:t>
      </w:r>
      <w:r w:rsidR="00BE5B22">
        <w:rPr>
          <w:rFonts w:ascii="Times New Roman" w:hAnsi="Times New Roman"/>
          <w:sz w:val="24"/>
          <w:lang w:val="lv-LV"/>
        </w:rPr>
        <w:t xml:space="preserve">, </w:t>
      </w:r>
      <w:r w:rsidR="00982387" w:rsidRPr="00982387">
        <w:rPr>
          <w:rFonts w:ascii="Times New Roman" w:hAnsi="Times New Roman"/>
          <w:sz w:val="24"/>
          <w:lang w:val="lv-LV"/>
        </w:rPr>
        <w:t xml:space="preserve">Sabiedrisko attiecību daļas </w:t>
      </w:r>
      <w:r w:rsidR="00611AD2">
        <w:rPr>
          <w:rFonts w:ascii="Times New Roman" w:hAnsi="Times New Roman"/>
          <w:sz w:val="24"/>
          <w:lang w:val="lv-LV"/>
        </w:rPr>
        <w:t>vadītāja</w:t>
      </w:r>
    </w:p>
    <w:p w:rsidR="00982387" w:rsidRDefault="00982387" w:rsidP="00212EF7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Tālrunis: </w:t>
      </w:r>
      <w:r w:rsidR="00611AD2" w:rsidRPr="00982387">
        <w:rPr>
          <w:rFonts w:ascii="Times New Roman" w:hAnsi="Times New Roman"/>
          <w:sz w:val="24"/>
          <w:lang w:val="lv-LV"/>
        </w:rPr>
        <w:t>67027830</w:t>
      </w:r>
      <w:r w:rsidR="00611AD2">
        <w:rPr>
          <w:rFonts w:ascii="Times New Roman" w:hAnsi="Times New Roman"/>
          <w:sz w:val="24"/>
          <w:lang w:val="lv-LV"/>
        </w:rPr>
        <w:t xml:space="preserve">, </w:t>
      </w:r>
      <w:r w:rsidRPr="00982387">
        <w:rPr>
          <w:rFonts w:ascii="Times New Roman" w:hAnsi="Times New Roman"/>
          <w:sz w:val="24"/>
          <w:lang w:val="lv-LV"/>
        </w:rPr>
        <w:t>67027384</w:t>
      </w:r>
      <w:r w:rsidR="00BE5B22">
        <w:rPr>
          <w:rFonts w:ascii="Times New Roman" w:hAnsi="Times New Roman"/>
          <w:sz w:val="24"/>
          <w:lang w:val="lv-LV"/>
        </w:rPr>
        <w:t xml:space="preserve">, </w:t>
      </w:r>
      <w:r w:rsidR="00617796">
        <w:rPr>
          <w:rFonts w:ascii="Times New Roman" w:hAnsi="Times New Roman"/>
          <w:sz w:val="24"/>
          <w:lang w:val="lv-LV"/>
        </w:rPr>
        <w:t>E</w:t>
      </w:r>
      <w:r>
        <w:rPr>
          <w:rFonts w:ascii="Times New Roman" w:hAnsi="Times New Roman"/>
          <w:sz w:val="24"/>
          <w:lang w:val="lv-LV"/>
        </w:rPr>
        <w:t xml:space="preserve">-pasts: </w:t>
      </w:r>
      <w:hyperlink r:id="rId10" w:history="1">
        <w:r w:rsidR="000D29D9" w:rsidRPr="0074292D">
          <w:rPr>
            <w:rStyle w:val="Hyperlink"/>
            <w:rFonts w:ascii="Times New Roman" w:hAnsi="Times New Roman"/>
            <w:sz w:val="24"/>
            <w:lang w:val="lv-LV"/>
          </w:rPr>
          <w:t>kristine.ilgaza@lad.gov.lv</w:t>
        </w:r>
      </w:hyperlink>
    </w:p>
    <w:p w:rsidR="00BE5B22" w:rsidRDefault="00BE5B22" w:rsidP="00212EF7">
      <w:pPr>
        <w:pStyle w:val="NoSpacing"/>
        <w:rPr>
          <w:rFonts w:ascii="Times New Roman" w:hAnsi="Times New Roman"/>
          <w:sz w:val="24"/>
          <w:lang w:val="lv-LV"/>
        </w:rPr>
      </w:pPr>
    </w:p>
    <w:p w:rsidR="000D29D9" w:rsidRPr="00212EF7" w:rsidRDefault="000D29D9" w:rsidP="00212EF7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noProof/>
          <w:sz w:val="24"/>
          <w:lang w:val="lv-LV" w:eastAsia="lv-LV"/>
        </w:rPr>
        <w:lastRenderedPageBreak/>
        <w:drawing>
          <wp:inline distT="0" distB="0" distL="0" distR="0">
            <wp:extent cx="5155540" cy="971362"/>
            <wp:effectExtent l="0" t="0" r="762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fl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174" cy="97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9D9" w:rsidRPr="00212EF7" w:rsidSect="00E44BCC">
      <w:headerReference w:type="first" r:id="rId12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D77" w:rsidRDefault="00D54D77">
      <w:pPr>
        <w:spacing w:after="0" w:line="240" w:lineRule="auto"/>
      </w:pPr>
      <w:r>
        <w:separator/>
      </w:r>
    </w:p>
  </w:endnote>
  <w:endnote w:type="continuationSeparator" w:id="0">
    <w:p w:rsidR="00D54D77" w:rsidRDefault="00D5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D77" w:rsidRDefault="00D54D77">
      <w:pPr>
        <w:spacing w:after="0" w:line="240" w:lineRule="auto"/>
      </w:pPr>
      <w:r>
        <w:separator/>
      </w:r>
    </w:p>
  </w:footnote>
  <w:footnote w:type="continuationSeparator" w:id="0">
    <w:p w:rsidR="00D54D77" w:rsidRDefault="00D54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Pr="00815277" w:rsidRDefault="006D124E" w:rsidP="00E44BCC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1216660</wp:posOffset>
          </wp:positionH>
          <wp:positionV relativeFrom="page">
            <wp:posOffset>787400</wp:posOffset>
          </wp:positionV>
          <wp:extent cx="5671820" cy="1033145"/>
          <wp:effectExtent l="0" t="0" r="5080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0" t="0" r="10160" b="762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BCC" w:rsidRDefault="00E86F42" w:rsidP="00E44BCC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SABIEDRISKO ATTIECĪBU DAĻA</w:t>
                          </w:r>
                        </w:p>
                        <w:p w:rsidR="00E44BCC" w:rsidRDefault="00E44BCC" w:rsidP="00E44BCC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Republikas</w:t>
                          </w:r>
                          <w:proofErr w:type="spellEnd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laukums</w:t>
                          </w:r>
                          <w:proofErr w:type="spellEnd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2, </w:t>
                          </w:r>
                          <w:proofErr w:type="spellStart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LV-1981, </w:t>
                          </w:r>
                          <w:proofErr w:type="spellStart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 670278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3</w:t>
                          </w:r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0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r w:rsidR="00E87626" w:rsidRPr="00E8762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67027384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-</w:t>
                          </w:r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pasts </w:t>
                          </w:r>
                          <w:r w:rsidR="00212EF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prese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@lad.gov.lv, www.lad.gov.lv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2.65pt;margin-top:163.15pt;width:470.2pt;height:24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QrwIAAKo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" filled="f" stroked="f">
              <v:textbox inset="0,0,0,0">
                <w:txbxContent>
                  <w:p w:rsidR="00E44BCC" w:rsidRDefault="00E86F42" w:rsidP="00E44BCC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SABIEDRISKO ATTIECĪBU DAĻA</w:t>
                    </w:r>
                  </w:p>
                  <w:p w:rsidR="00E44BCC" w:rsidRDefault="00E44BCC" w:rsidP="00E44BCC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Republikas</w:t>
                    </w:r>
                    <w:proofErr w:type="spellEnd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laukums</w:t>
                    </w:r>
                    <w:proofErr w:type="spellEnd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2, </w:t>
                    </w:r>
                    <w:proofErr w:type="spellStart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LV-1981, </w:t>
                    </w:r>
                    <w:proofErr w:type="spellStart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 670278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3</w:t>
                    </w:r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0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r w:rsidR="00E87626" w:rsidRPr="00E8762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67027384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-</w:t>
                    </w:r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pasts </w:t>
                    </w:r>
                    <w:r w:rsidR="00212EF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prese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@lad.gov.lv, www.lad.gov.lv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0" t="0" r="22225" b="17780"/>
              <wp:wrapNone/>
              <wp:docPr id="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6" name="Freeform 1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53915F" id="Group 11" o:spid="_x0000_s1026" style="position:absolute;margin-left:145.7pt;margin-top:153.2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">
              <v:shape id="Freeform 1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zssQA&#10;AADaAAAADwAAAGRycy9kb3ducmV2LnhtbESPQWvCQBSE7wX/w/IKXkrd2KLU6CoiFay3xkLx9sw+&#10;k9Ds27i7xrS/3hUKHoeZ+YaZLTpTi5acrywrGA4SEMS51RUXCr526+c3ED4ga6wtk4Jf8rCY9x5m&#10;mGp74U9qs1CICGGfooIyhCaV0uclGfQD2xBH72idwRClK6R2eIlwU8uXJBlLgxXHhRIbWpWU/2Rn&#10;o2CbvE5G34ehnGTy6aTdR7t//2uV6j92yymIQF24h//bG61gDLcr8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s7L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CF5891" w:rsidRDefault="00CF5891" w:rsidP="00CF5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585445"/>
    <w:multiLevelType w:val="multilevel"/>
    <w:tmpl w:val="5F98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22E21"/>
    <w:rsid w:val="000B27CC"/>
    <w:rsid w:val="000D29D9"/>
    <w:rsid w:val="00110539"/>
    <w:rsid w:val="001228A7"/>
    <w:rsid w:val="001F7789"/>
    <w:rsid w:val="00212EF7"/>
    <w:rsid w:val="002132EF"/>
    <w:rsid w:val="00220A13"/>
    <w:rsid w:val="0023399B"/>
    <w:rsid w:val="00291CE8"/>
    <w:rsid w:val="002E1474"/>
    <w:rsid w:val="00324323"/>
    <w:rsid w:val="0033414A"/>
    <w:rsid w:val="00362E75"/>
    <w:rsid w:val="00397C87"/>
    <w:rsid w:val="003A3C09"/>
    <w:rsid w:val="003D7B5C"/>
    <w:rsid w:val="004133DA"/>
    <w:rsid w:val="00437A3C"/>
    <w:rsid w:val="00457B78"/>
    <w:rsid w:val="005C417E"/>
    <w:rsid w:val="00611AD2"/>
    <w:rsid w:val="00617796"/>
    <w:rsid w:val="006D124E"/>
    <w:rsid w:val="006D7D2A"/>
    <w:rsid w:val="00815277"/>
    <w:rsid w:val="008A0AAE"/>
    <w:rsid w:val="008A2903"/>
    <w:rsid w:val="00982387"/>
    <w:rsid w:val="009C7FB2"/>
    <w:rsid w:val="009D7C89"/>
    <w:rsid w:val="009E6D2D"/>
    <w:rsid w:val="00AA71A9"/>
    <w:rsid w:val="00AB3A4E"/>
    <w:rsid w:val="00AC51FA"/>
    <w:rsid w:val="00BE5B22"/>
    <w:rsid w:val="00C338E2"/>
    <w:rsid w:val="00CB6690"/>
    <w:rsid w:val="00CF5891"/>
    <w:rsid w:val="00CF5B82"/>
    <w:rsid w:val="00D54D77"/>
    <w:rsid w:val="00DA1466"/>
    <w:rsid w:val="00DA6B40"/>
    <w:rsid w:val="00E44BCC"/>
    <w:rsid w:val="00E86F42"/>
    <w:rsid w:val="00E87626"/>
    <w:rsid w:val="00E90769"/>
    <w:rsid w:val="00EA7641"/>
    <w:rsid w:val="00EB0371"/>
    <w:rsid w:val="00EB3125"/>
    <w:rsid w:val="00F775C3"/>
    <w:rsid w:val="00FE6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B594D3A-E183-4FED-B02E-15949EBB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E44BCC"/>
    <w:pPr>
      <w:widowControl w:val="0"/>
    </w:pPr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D29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29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0D29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D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.gov.lv/lv/atbalsta-veidi/projekti-un-investicijas/atbalsta-pasakumi/8-5-ieguldijumi-meza-ekosistemu-noturibas-un-ekologisksas-vertibas-uzlabosanai-23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kristine.ilgaza@lad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d.gov.lv/lv/atbalsta-veidi/projekti-un-investicijas/atbalsta-pasakumi/8-5-ieguldijumi-meza-ekosistemu-noturibas-un-ekologisksas-vertibas-uzlabosanai-23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33D85-4BF3-4773-9CAF-1A11D511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Agate Zālīte</cp:lastModifiedBy>
  <cp:revision>4</cp:revision>
  <cp:lastPrinted>2018-02-01T06:47:00Z</cp:lastPrinted>
  <dcterms:created xsi:type="dcterms:W3CDTF">2018-02-01T07:59:00Z</dcterms:created>
  <dcterms:modified xsi:type="dcterms:W3CDTF">2018-02-01T08:06:00Z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