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51" w:rsidRDefault="00591981">
      <w:pPr>
        <w:pStyle w:val="Standard"/>
        <w:jc w:val="center"/>
        <w:rPr>
          <w:rFonts w:ascii="Calibri" w:hAnsi="Calibri" w:cs="Calibri"/>
        </w:rPr>
      </w:pPr>
      <w:r>
        <w:rPr>
          <w:rFonts w:ascii="Calibri" w:hAnsi="Calibri" w:cs="Calibri"/>
          <w:noProof/>
          <w:lang w:eastAsia="lv-LV"/>
        </w:rPr>
        <w:drawing>
          <wp:inline distT="0" distB="0" distL="0" distR="0">
            <wp:extent cx="1106640" cy="78155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06640" cy="781559"/>
                    </a:xfrm>
                    <a:prstGeom prst="rect">
                      <a:avLst/>
                    </a:prstGeom>
                    <a:ln>
                      <a:noFill/>
                      <a:prstDash/>
                    </a:ln>
                  </pic:spPr>
                </pic:pic>
              </a:graphicData>
            </a:graphic>
          </wp:inline>
        </w:drawing>
      </w:r>
    </w:p>
    <w:p w:rsidR="007E2751" w:rsidRDefault="00591981">
      <w:pPr>
        <w:pStyle w:val="Standard"/>
        <w:tabs>
          <w:tab w:val="left" w:pos="8789"/>
        </w:tabs>
        <w:jc w:val="center"/>
        <w:rPr>
          <w:color w:val="000099"/>
        </w:rPr>
      </w:pPr>
      <w:r>
        <w:rPr>
          <w:color w:val="000099"/>
        </w:rPr>
        <w:t>Tev ir interese par sabiedrībā notiekošajiem procesiem? Ikdienā strādā ar jauniešiem? Esi sasniedzis 18 gadu vecumu un jūnijā pirmo reizi Tev ir iespēja piedalīties vēlēšanās? Vēlies</w:t>
      </w:r>
      <w:r>
        <w:rPr>
          <w:color w:val="000099"/>
        </w:rPr>
        <w:t xml:space="preserve"> uzzināt vairāk par pašvaldību </w:t>
      </w:r>
      <w:r w:rsidR="00016EB7">
        <w:rPr>
          <w:color w:val="000099"/>
        </w:rPr>
        <w:t>vēlēšanām un kāpēc ir svarīgi t</w:t>
      </w:r>
      <w:r>
        <w:rPr>
          <w:color w:val="000099"/>
        </w:rPr>
        <w:t>ajās piedalīties? Tev nav ne mazākās intereses par politiku? Tev liekas, ka Latvijā ir zema jauniešu līdzdalība, t.sk. jauniešu politiskā līdzdalība?</w:t>
      </w:r>
    </w:p>
    <w:p w:rsidR="007E2751" w:rsidRDefault="007E2751">
      <w:pPr>
        <w:pStyle w:val="Standard"/>
        <w:tabs>
          <w:tab w:val="left" w:pos="8789"/>
        </w:tabs>
        <w:jc w:val="center"/>
        <w:rPr>
          <w:rFonts w:ascii="Calibri" w:hAnsi="Calibri" w:cs="Calibri"/>
          <w:b/>
        </w:rPr>
      </w:pPr>
    </w:p>
    <w:p w:rsidR="007E2751" w:rsidRDefault="00591981">
      <w:pPr>
        <w:pStyle w:val="Standard"/>
        <w:tabs>
          <w:tab w:val="left" w:pos="8789"/>
        </w:tabs>
        <w:jc w:val="center"/>
        <w:rPr>
          <w:rFonts w:ascii="Calibri" w:hAnsi="Calibri" w:cs="Calibri"/>
          <w:b/>
          <w:color w:val="FF0000"/>
        </w:rPr>
      </w:pPr>
      <w:r>
        <w:rPr>
          <w:rFonts w:ascii="Calibri" w:hAnsi="Calibri" w:cs="Calibri"/>
          <w:b/>
          <w:color w:val="FF0000"/>
        </w:rPr>
        <w:t>PIESAKI SAVU SKOLU vai JAUNIEŠU CENTRU</w:t>
      </w:r>
    </w:p>
    <w:p w:rsidR="007E2751" w:rsidRDefault="00591981">
      <w:pPr>
        <w:pStyle w:val="Standard"/>
        <w:tabs>
          <w:tab w:val="left" w:pos="8789"/>
        </w:tabs>
        <w:jc w:val="center"/>
        <w:rPr>
          <w:rFonts w:ascii="Calibri" w:hAnsi="Calibri" w:cs="Calibri"/>
          <w:b/>
        </w:rPr>
      </w:pPr>
      <w:r>
        <w:rPr>
          <w:rFonts w:ascii="Calibri" w:hAnsi="Calibri" w:cs="Calibri"/>
          <w:b/>
        </w:rPr>
        <w:t xml:space="preserve">un </w:t>
      </w:r>
      <w:r>
        <w:rPr>
          <w:rFonts w:ascii="Calibri" w:hAnsi="Calibri" w:cs="Calibri"/>
          <w:b/>
        </w:rPr>
        <w:t>piedalies jauniešu iniciatīvā</w:t>
      </w:r>
    </w:p>
    <w:p w:rsidR="007E2751" w:rsidRDefault="00591981">
      <w:pPr>
        <w:pStyle w:val="Standard"/>
        <w:tabs>
          <w:tab w:val="left" w:pos="8789"/>
        </w:tabs>
        <w:jc w:val="center"/>
        <w:rPr>
          <w:color w:val="990000"/>
        </w:rPr>
      </w:pPr>
      <w:r>
        <w:rPr>
          <w:rFonts w:ascii="Cambria" w:eastAsia="Cambria" w:hAnsi="Cambria" w:cs="Cambria"/>
          <w:b/>
          <w:color w:val="990000"/>
          <w:sz w:val="44"/>
          <w:szCs w:val="44"/>
        </w:rPr>
        <w:t>“</w:t>
      </w:r>
      <w:r>
        <w:rPr>
          <w:rFonts w:ascii="Cambria" w:hAnsi="Cambria" w:cs="Calibri"/>
          <w:b/>
          <w:color w:val="990000"/>
          <w:sz w:val="44"/>
          <w:szCs w:val="44"/>
        </w:rPr>
        <w:t>Vēlies vēlēt”</w:t>
      </w:r>
    </w:p>
    <w:p w:rsidR="007E2751" w:rsidRDefault="007E2751">
      <w:pPr>
        <w:pStyle w:val="Standard"/>
        <w:jc w:val="center"/>
        <w:rPr>
          <w:rFonts w:ascii="Calibri" w:hAnsi="Calibri" w:cs="Calibri"/>
          <w:b/>
          <w:bCs/>
          <w:i/>
          <w:iCs/>
          <w:color w:val="800000"/>
        </w:rPr>
      </w:pPr>
    </w:p>
    <w:p w:rsidR="007E2751" w:rsidRDefault="00591981">
      <w:pPr>
        <w:pStyle w:val="Standard"/>
        <w:jc w:val="both"/>
        <w:rPr>
          <w:rFonts w:ascii="Arial" w:hAnsi="Arial" w:cs="Calibri"/>
          <w:color w:val="000000"/>
          <w:sz w:val="20"/>
          <w:szCs w:val="20"/>
        </w:rPr>
      </w:pPr>
      <w:r>
        <w:rPr>
          <w:rFonts w:ascii="Arial" w:hAnsi="Arial" w:cs="Calibri"/>
          <w:color w:val="000000"/>
          <w:sz w:val="20"/>
          <w:szCs w:val="20"/>
        </w:rPr>
        <w:t>Biedrība “Latvijas Jaunatnes padome” turpina īstenot iniciatīvu “Vēlies vēlēt” ar mērķi veicināt jauniešu informētības līmeņa par vēlēšanu sistēmu Latvijā paaugstināšanu, veicināt jauniešu līdzdalību vēlēšanās,</w:t>
      </w:r>
      <w:r>
        <w:rPr>
          <w:rFonts w:ascii="Arial" w:hAnsi="Arial" w:cs="Calibri"/>
          <w:color w:val="000000"/>
          <w:sz w:val="20"/>
          <w:szCs w:val="20"/>
        </w:rPr>
        <w:t xml:space="preserve"> lai perspektīvā novada, valsts un Eiropas līmenī tiktu pieņemti tādi lēmumi, kas ir atbilstoši jauniešu interesēm. LJP ir iecerējusi organizēt tikšanās Latvijas skolās, lai runātu par jautājumiem, kas ir saistīti ar gaidāmajām pašvaldību vēlēšanām un jo ī</w:t>
      </w:r>
      <w:r>
        <w:rPr>
          <w:rFonts w:ascii="Arial" w:hAnsi="Arial" w:cs="Calibri"/>
          <w:color w:val="000000"/>
          <w:sz w:val="20"/>
          <w:szCs w:val="20"/>
        </w:rPr>
        <w:t>paši, lai uzsvērtu ikviena balsstiesīgā jaunieša īpašo nozīmi piedaloties vēlēšanās. Pašreiz valstī notiekošais ļoti skaidri norāda, ka malā palikt nav iespējams. Neatkarīgi no tā vai piedalāmies politiskajos procesos, ejam vai neejam uz vēlēšanām, politik</w:t>
      </w:r>
      <w:r>
        <w:rPr>
          <w:rFonts w:ascii="Arial" w:hAnsi="Arial" w:cs="Calibri"/>
          <w:color w:val="000000"/>
          <w:sz w:val="20"/>
          <w:szCs w:val="20"/>
        </w:rPr>
        <w:t>a un politiķu pieņemtie lēmumi skar mūs visus – arī jauniešus, kuri līdz šim ir bijuši vispasīvākā vēlētāju grupa.</w:t>
      </w:r>
    </w:p>
    <w:p w:rsidR="007E2751" w:rsidRDefault="007E2751">
      <w:pPr>
        <w:pStyle w:val="Standard"/>
        <w:jc w:val="both"/>
        <w:rPr>
          <w:rFonts w:ascii="Arial" w:hAnsi="Arial" w:cs="Calibri"/>
          <w:color w:val="000000"/>
          <w:sz w:val="20"/>
          <w:szCs w:val="20"/>
        </w:rPr>
      </w:pPr>
    </w:p>
    <w:p w:rsidR="007E2751" w:rsidRDefault="00591981">
      <w:pPr>
        <w:pStyle w:val="Standard"/>
        <w:jc w:val="both"/>
        <w:rPr>
          <w:rFonts w:ascii="Arial" w:hAnsi="Arial"/>
          <w:sz w:val="20"/>
          <w:szCs w:val="20"/>
        </w:rPr>
      </w:pPr>
      <w:r>
        <w:rPr>
          <w:rFonts w:ascii="Arial" w:hAnsi="Arial" w:cs="Calibri"/>
          <w:b/>
          <w:bCs/>
          <w:color w:val="000000"/>
          <w:sz w:val="20"/>
          <w:szCs w:val="20"/>
        </w:rPr>
        <w:t>Pasākumu tiešā mērķauditorija:</w:t>
      </w:r>
      <w:r>
        <w:rPr>
          <w:rFonts w:ascii="Arial" w:hAnsi="Arial" w:cs="Calibri"/>
          <w:color w:val="000000"/>
          <w:sz w:val="20"/>
          <w:szCs w:val="20"/>
        </w:rPr>
        <w:t xml:space="preserve"> Latvijas vidusskolas vecuma jaunieši, kas uz vēlēšanu brīdi ir sasnieguši vismaz 18 gadu vecumu.</w:t>
      </w:r>
    </w:p>
    <w:p w:rsidR="007E2751" w:rsidRDefault="00591981">
      <w:pPr>
        <w:pStyle w:val="Standard"/>
        <w:jc w:val="both"/>
        <w:rPr>
          <w:rFonts w:ascii="Arial" w:hAnsi="Arial"/>
          <w:sz w:val="20"/>
          <w:szCs w:val="20"/>
        </w:rPr>
      </w:pPr>
      <w:r>
        <w:rPr>
          <w:rFonts w:ascii="Arial" w:hAnsi="Arial" w:cs="Calibri"/>
          <w:b/>
          <w:bCs/>
          <w:color w:val="000000"/>
          <w:sz w:val="20"/>
          <w:szCs w:val="20"/>
        </w:rPr>
        <w:t xml:space="preserve">Pasākumu netiešā mērķauditorija: </w:t>
      </w:r>
      <w:r>
        <w:rPr>
          <w:rFonts w:ascii="Arial" w:hAnsi="Arial" w:cs="Calibri"/>
          <w:color w:val="000000"/>
          <w:sz w:val="20"/>
          <w:szCs w:val="20"/>
        </w:rPr>
        <w:t>ikviens interesents.</w:t>
      </w:r>
    </w:p>
    <w:p w:rsidR="007E2751" w:rsidRDefault="007E2751">
      <w:pPr>
        <w:pStyle w:val="Standard"/>
        <w:jc w:val="both"/>
        <w:rPr>
          <w:rFonts w:ascii="Arial" w:hAnsi="Arial" w:cs="Calibri"/>
          <w:b/>
          <w:bCs/>
          <w:color w:val="000000"/>
          <w:sz w:val="20"/>
          <w:szCs w:val="20"/>
        </w:rPr>
      </w:pPr>
    </w:p>
    <w:p w:rsidR="007E2751" w:rsidRDefault="00591981">
      <w:pPr>
        <w:pStyle w:val="Standard"/>
        <w:jc w:val="both"/>
        <w:rPr>
          <w:rFonts w:ascii="Arial" w:hAnsi="Arial"/>
          <w:sz w:val="20"/>
          <w:szCs w:val="20"/>
        </w:rPr>
      </w:pPr>
      <w:r>
        <w:rPr>
          <w:rFonts w:ascii="Arial" w:hAnsi="Arial" w:cs="Calibri"/>
          <w:b/>
          <w:bCs/>
          <w:color w:val="000000"/>
          <w:sz w:val="20"/>
          <w:szCs w:val="20"/>
        </w:rPr>
        <w:t xml:space="preserve">Pasākuma formāts: </w:t>
      </w:r>
      <w:r>
        <w:rPr>
          <w:rFonts w:ascii="Arial" w:hAnsi="Arial" w:cs="Calibri"/>
          <w:color w:val="000000"/>
          <w:sz w:val="20"/>
          <w:szCs w:val="20"/>
        </w:rPr>
        <w:t>45min ilgs seminārs visā Latvijas teritorijā (1 mācību), ar minimālu dalībnieku skait</w:t>
      </w:r>
      <w:r>
        <w:rPr>
          <w:rFonts w:ascii="Arial" w:hAnsi="Arial" w:cs="Calibri"/>
          <w:color w:val="000000"/>
          <w:sz w:val="20"/>
          <w:szCs w:val="20"/>
        </w:rPr>
        <w:t>u – 10 cilvēki, maksimālais dalībnieku skaits vienā seminārā – neierobežots (klase vai vidusskolas klašu kopa, tikšanās Jauniešu centrā).</w:t>
      </w:r>
    </w:p>
    <w:p w:rsidR="007E2751" w:rsidRDefault="007E2751">
      <w:pPr>
        <w:pStyle w:val="Standard"/>
        <w:jc w:val="both"/>
        <w:rPr>
          <w:rFonts w:ascii="Arial" w:hAnsi="Arial" w:cs="Calibri"/>
          <w:b/>
          <w:bCs/>
          <w:color w:val="000000"/>
          <w:sz w:val="20"/>
          <w:szCs w:val="20"/>
        </w:rPr>
      </w:pPr>
    </w:p>
    <w:p w:rsidR="007E2751" w:rsidRDefault="00591981">
      <w:pPr>
        <w:pStyle w:val="Standard"/>
        <w:jc w:val="both"/>
        <w:rPr>
          <w:rFonts w:ascii="Arial" w:hAnsi="Arial" w:cs="Calibri"/>
          <w:b/>
          <w:bCs/>
          <w:color w:val="000000"/>
          <w:sz w:val="20"/>
          <w:szCs w:val="20"/>
        </w:rPr>
      </w:pPr>
      <w:r>
        <w:rPr>
          <w:rFonts w:ascii="Arial" w:hAnsi="Arial" w:cs="Calibri"/>
          <w:b/>
          <w:bCs/>
          <w:color w:val="000000"/>
          <w:sz w:val="20"/>
          <w:szCs w:val="20"/>
        </w:rPr>
        <w:t xml:space="preserve">Nepieciešamais tehniskais aprīkojums: </w:t>
      </w:r>
      <w:r>
        <w:rPr>
          <w:rFonts w:ascii="Arial" w:hAnsi="Arial" w:cs="Calibri"/>
          <w:color w:val="000000"/>
          <w:sz w:val="20"/>
          <w:szCs w:val="20"/>
        </w:rPr>
        <w:t>telpa (atbilstoši dalībnieku skaitam), iespēja pieslēgt projektoru un datoru (H</w:t>
      </w:r>
      <w:r>
        <w:rPr>
          <w:rFonts w:ascii="Arial" w:hAnsi="Arial" w:cs="Calibri"/>
          <w:color w:val="000000"/>
          <w:sz w:val="20"/>
          <w:szCs w:val="20"/>
        </w:rPr>
        <w:t xml:space="preserve">DMI vads, pagarinātājs), </w:t>
      </w:r>
      <w:r w:rsidR="00016EB7">
        <w:rPr>
          <w:rFonts w:ascii="Arial" w:hAnsi="Arial" w:cs="Calibri"/>
          <w:color w:val="000000"/>
          <w:sz w:val="20"/>
          <w:szCs w:val="20"/>
        </w:rPr>
        <w:t>projicēšanas</w:t>
      </w:r>
      <w:r>
        <w:rPr>
          <w:rFonts w:ascii="Arial" w:hAnsi="Arial" w:cs="Calibri"/>
          <w:color w:val="000000"/>
          <w:sz w:val="20"/>
          <w:szCs w:val="20"/>
        </w:rPr>
        <w:t xml:space="preserve"> vieta (ekrāns vai siena). Citus nepieciešamos materiālus sarūpēsim mēs.</w:t>
      </w:r>
    </w:p>
    <w:p w:rsidR="007E2751" w:rsidRDefault="00591981">
      <w:pPr>
        <w:pStyle w:val="Standard"/>
        <w:jc w:val="both"/>
        <w:rPr>
          <w:rFonts w:ascii="Arial" w:hAnsi="Arial" w:cs="Calibri"/>
          <w:b/>
          <w:bCs/>
          <w:color w:val="000000"/>
          <w:sz w:val="20"/>
          <w:szCs w:val="20"/>
        </w:rPr>
      </w:pPr>
      <w:r>
        <w:rPr>
          <w:rFonts w:ascii="Arial" w:hAnsi="Arial" w:cs="Calibri"/>
          <w:color w:val="000000"/>
          <w:sz w:val="20"/>
          <w:szCs w:val="20"/>
        </w:rPr>
        <w:t xml:space="preserve"> </w:t>
      </w:r>
    </w:p>
    <w:p w:rsidR="007E2751" w:rsidRDefault="00591981">
      <w:pPr>
        <w:pStyle w:val="Standard"/>
        <w:jc w:val="both"/>
        <w:rPr>
          <w:rFonts w:ascii="Arial" w:hAnsi="Arial"/>
          <w:sz w:val="20"/>
          <w:szCs w:val="20"/>
        </w:rPr>
      </w:pPr>
      <w:r>
        <w:rPr>
          <w:rFonts w:ascii="Arial" w:hAnsi="Arial" w:cs="Calibri"/>
          <w:b/>
          <w:bCs/>
          <w:color w:val="000000"/>
          <w:sz w:val="20"/>
          <w:szCs w:val="20"/>
        </w:rPr>
        <w:t>Pasākumu īstenošanas laiks:</w:t>
      </w:r>
      <w:r>
        <w:rPr>
          <w:rFonts w:ascii="Arial" w:hAnsi="Arial" w:cs="Calibri"/>
          <w:color w:val="000000"/>
          <w:sz w:val="20"/>
          <w:szCs w:val="20"/>
        </w:rPr>
        <w:t xml:space="preserve"> 2017.gada aprīlis-maijs (pēc indiv</w:t>
      </w:r>
      <w:r w:rsidR="00016EB7">
        <w:rPr>
          <w:rFonts w:ascii="Arial" w:hAnsi="Arial" w:cs="Calibri"/>
          <w:color w:val="000000"/>
          <w:sz w:val="20"/>
          <w:szCs w:val="20"/>
        </w:rPr>
        <w:t>idu</w:t>
      </w:r>
      <w:r>
        <w:rPr>
          <w:rFonts w:ascii="Arial" w:hAnsi="Arial" w:cs="Calibri"/>
          <w:color w:val="000000"/>
          <w:sz w:val="20"/>
          <w:szCs w:val="20"/>
        </w:rPr>
        <w:t>ālas vienošanās).</w:t>
      </w:r>
    </w:p>
    <w:p w:rsidR="007E2751" w:rsidRDefault="007E2751">
      <w:pPr>
        <w:pStyle w:val="Standard"/>
        <w:jc w:val="both"/>
        <w:rPr>
          <w:rFonts w:ascii="Arial" w:hAnsi="Arial" w:cs="Calibri"/>
          <w:b/>
          <w:bCs/>
          <w:color w:val="000000"/>
          <w:sz w:val="20"/>
          <w:szCs w:val="20"/>
        </w:rPr>
      </w:pPr>
    </w:p>
    <w:p w:rsidR="007E2751" w:rsidRDefault="00591981">
      <w:pPr>
        <w:pStyle w:val="Standard"/>
        <w:jc w:val="both"/>
        <w:rPr>
          <w:rFonts w:ascii="Arial" w:hAnsi="Arial"/>
          <w:sz w:val="20"/>
          <w:szCs w:val="20"/>
        </w:rPr>
      </w:pPr>
      <w:r>
        <w:rPr>
          <w:rFonts w:ascii="Arial" w:hAnsi="Arial" w:cs="Calibri"/>
          <w:b/>
          <w:bCs/>
          <w:color w:val="000000"/>
          <w:sz w:val="20"/>
          <w:szCs w:val="20"/>
        </w:rPr>
        <w:t xml:space="preserve">Semināra tēma: </w:t>
      </w:r>
      <w:r>
        <w:rPr>
          <w:rFonts w:ascii="Arial" w:hAnsi="Arial" w:cs="Calibri"/>
          <w:color w:val="7030A0"/>
          <w:sz w:val="20"/>
          <w:szCs w:val="20"/>
        </w:rPr>
        <w:t>Jauniešu loma vēlēšanās</w:t>
      </w:r>
    </w:p>
    <w:p w:rsidR="007E2751" w:rsidRDefault="00591981">
      <w:pPr>
        <w:pStyle w:val="Standard"/>
        <w:jc w:val="both"/>
        <w:rPr>
          <w:rFonts w:ascii="Arial" w:hAnsi="Arial"/>
          <w:sz w:val="20"/>
          <w:szCs w:val="20"/>
        </w:rPr>
      </w:pPr>
      <w:r>
        <w:rPr>
          <w:rFonts w:ascii="Arial" w:hAnsi="Arial"/>
          <w:b/>
          <w:bCs/>
          <w:color w:val="000000"/>
          <w:sz w:val="20"/>
          <w:szCs w:val="20"/>
        </w:rPr>
        <w:t xml:space="preserve">Semināra darba </w:t>
      </w:r>
      <w:r>
        <w:rPr>
          <w:rFonts w:ascii="Arial" w:hAnsi="Arial"/>
          <w:b/>
          <w:bCs/>
          <w:color w:val="000000"/>
          <w:sz w:val="20"/>
          <w:szCs w:val="20"/>
        </w:rPr>
        <w:t>kārtība:</w:t>
      </w:r>
    </w:p>
    <w:p w:rsidR="007E2751" w:rsidRDefault="00591981">
      <w:pPr>
        <w:pStyle w:val="Standard"/>
        <w:numPr>
          <w:ilvl w:val="0"/>
          <w:numId w:val="5"/>
        </w:numPr>
        <w:jc w:val="both"/>
        <w:rPr>
          <w:rFonts w:ascii="Arial" w:hAnsi="Arial"/>
          <w:sz w:val="20"/>
          <w:szCs w:val="20"/>
        </w:rPr>
      </w:pPr>
      <w:r>
        <w:rPr>
          <w:rFonts w:ascii="Arial" w:hAnsi="Arial"/>
          <w:sz w:val="20"/>
          <w:szCs w:val="20"/>
        </w:rPr>
        <w:t>Pašvaldību vēlēšanas: „Tava tuvākā iespēja savas dzīves vides uzlabošanai” (</w:t>
      </w:r>
      <w:r>
        <w:rPr>
          <w:rFonts w:ascii="Arial" w:hAnsi="Arial"/>
          <w:i/>
          <w:sz w:val="20"/>
          <w:szCs w:val="20"/>
        </w:rPr>
        <w:t>par nepieciešamību piedalīties pašvaldību vēlēšanās, kā pašvaldības var ietekmēt ikviena iedzīvotāja dzīvi, un kā pašvaldības darbu var ietekmēt vēlētāji)</w:t>
      </w:r>
      <w:r>
        <w:rPr>
          <w:rFonts w:ascii="Arial" w:hAnsi="Arial"/>
          <w:sz w:val="20"/>
          <w:szCs w:val="20"/>
        </w:rPr>
        <w:t>;</w:t>
      </w:r>
    </w:p>
    <w:p w:rsidR="007E2751" w:rsidRDefault="00591981">
      <w:pPr>
        <w:pStyle w:val="Standard"/>
        <w:numPr>
          <w:ilvl w:val="0"/>
          <w:numId w:val="1"/>
        </w:numPr>
        <w:jc w:val="both"/>
        <w:rPr>
          <w:rFonts w:ascii="Arial" w:hAnsi="Arial"/>
          <w:sz w:val="20"/>
          <w:szCs w:val="20"/>
        </w:rPr>
      </w:pPr>
      <w:r>
        <w:rPr>
          <w:rFonts w:ascii="Arial" w:hAnsi="Arial"/>
          <w:sz w:val="20"/>
          <w:szCs w:val="20"/>
        </w:rPr>
        <w:t>Informācija pa</w:t>
      </w:r>
      <w:r>
        <w:rPr>
          <w:rFonts w:ascii="Arial" w:hAnsi="Arial"/>
          <w:sz w:val="20"/>
          <w:szCs w:val="20"/>
        </w:rPr>
        <w:t xml:space="preserve">r vēlēšanu norises kārtību, vēlētāju tiesībām un iespējām tajās piedalīties </w:t>
      </w:r>
      <w:r>
        <w:rPr>
          <w:rFonts w:ascii="Arial" w:hAnsi="Arial"/>
          <w:i/>
          <w:sz w:val="20"/>
          <w:szCs w:val="20"/>
        </w:rPr>
        <w:t>(vispārīga informācija par vēlēšanu norisi un iespēju tajās piedalīties, vēlētāju reģistrs, balsošana pēc dzīvesvietas, biļetenu aizpildīšana  u.tml.)</w:t>
      </w:r>
      <w:r>
        <w:rPr>
          <w:rFonts w:ascii="Arial" w:hAnsi="Arial"/>
          <w:sz w:val="20"/>
          <w:szCs w:val="20"/>
        </w:rPr>
        <w:t>;</w:t>
      </w:r>
    </w:p>
    <w:p w:rsidR="007E2751" w:rsidRDefault="00591981">
      <w:pPr>
        <w:pStyle w:val="Standard"/>
        <w:numPr>
          <w:ilvl w:val="0"/>
          <w:numId w:val="1"/>
        </w:numPr>
        <w:jc w:val="both"/>
        <w:rPr>
          <w:rFonts w:ascii="Arial" w:hAnsi="Arial" w:cs="Calibri"/>
          <w:sz w:val="20"/>
          <w:szCs w:val="20"/>
        </w:rPr>
      </w:pPr>
      <w:r>
        <w:rPr>
          <w:rFonts w:ascii="Arial" w:hAnsi="Arial" w:cs="Calibri"/>
          <w:sz w:val="20"/>
          <w:szCs w:val="20"/>
        </w:rPr>
        <w:t>Jauniešu kā pilsoniski aktīv</w:t>
      </w:r>
      <w:r>
        <w:rPr>
          <w:rFonts w:ascii="Arial" w:hAnsi="Arial" w:cs="Calibri"/>
          <w:sz w:val="20"/>
          <w:szCs w:val="20"/>
        </w:rPr>
        <w:t xml:space="preserve">u sabiedrības locekļu loma Latvijas attīstībā </w:t>
      </w:r>
      <w:r>
        <w:rPr>
          <w:rFonts w:ascii="Arial" w:hAnsi="Arial" w:cs="Calibri"/>
          <w:i/>
          <w:sz w:val="20"/>
          <w:szCs w:val="20"/>
        </w:rPr>
        <w:t>(ko ikkatrs no mums var ietekmēt, darīt un iegūt esot pilsoniski aktīviem).</w:t>
      </w:r>
      <w:r w:rsidR="00016EB7">
        <w:rPr>
          <w:rFonts w:ascii="Arial" w:hAnsi="Arial" w:cs="Calibri"/>
          <w:i/>
          <w:sz w:val="20"/>
          <w:szCs w:val="20"/>
        </w:rPr>
        <w:t xml:space="preserve"> </w:t>
      </w:r>
      <w:r>
        <w:rPr>
          <w:rFonts w:ascii="Arial" w:hAnsi="Arial" w:cs="Calibri"/>
          <w:i/>
          <w:sz w:val="20"/>
          <w:szCs w:val="20"/>
        </w:rPr>
        <w:t>Informācijas iegūšanas avoti un to uzticamība (par vēlēšanu kandidātiem, partijām).</w:t>
      </w:r>
    </w:p>
    <w:p w:rsidR="007E2751" w:rsidRDefault="00591981">
      <w:pPr>
        <w:pStyle w:val="Standard"/>
        <w:numPr>
          <w:ilvl w:val="0"/>
          <w:numId w:val="1"/>
        </w:numPr>
        <w:jc w:val="both"/>
        <w:rPr>
          <w:rFonts w:ascii="Arial" w:hAnsi="Arial"/>
          <w:sz w:val="20"/>
          <w:szCs w:val="20"/>
        </w:rPr>
      </w:pPr>
      <w:r>
        <w:rPr>
          <w:rFonts w:ascii="Arial" w:hAnsi="Arial"/>
          <w:sz w:val="20"/>
          <w:szCs w:val="20"/>
        </w:rPr>
        <w:t xml:space="preserve">Jauniešu personīgā motivācija dalībai vēlēšanās </w:t>
      </w:r>
      <w:r>
        <w:rPr>
          <w:rFonts w:ascii="Arial" w:hAnsi="Arial"/>
          <w:i/>
          <w:iCs/>
          <w:sz w:val="20"/>
          <w:szCs w:val="20"/>
        </w:rPr>
        <w:t>(kāpēc man tur ir jābūt?)</w:t>
      </w:r>
    </w:p>
    <w:p w:rsidR="007E2751" w:rsidRDefault="007E2751">
      <w:pPr>
        <w:pStyle w:val="Standard"/>
        <w:numPr>
          <w:ilvl w:val="0"/>
          <w:numId w:val="1"/>
        </w:numPr>
        <w:jc w:val="both"/>
        <w:rPr>
          <w:rFonts w:ascii="Arial" w:hAnsi="Arial"/>
          <w:sz w:val="20"/>
          <w:szCs w:val="20"/>
        </w:rPr>
      </w:pPr>
    </w:p>
    <w:p w:rsidR="007E2751" w:rsidRDefault="00591981">
      <w:pPr>
        <w:pStyle w:val="Standard"/>
        <w:jc w:val="both"/>
        <w:rPr>
          <w:rFonts w:ascii="Arial" w:hAnsi="Arial"/>
          <w:sz w:val="20"/>
          <w:szCs w:val="20"/>
        </w:rPr>
      </w:pPr>
      <w:r>
        <w:rPr>
          <w:rFonts w:ascii="Arial" w:hAnsi="Arial" w:cs="Calibri"/>
          <w:b/>
          <w:bCs/>
          <w:sz w:val="20"/>
          <w:szCs w:val="20"/>
        </w:rPr>
        <w:t>Seminārus vada:</w:t>
      </w:r>
      <w:r>
        <w:rPr>
          <w:rFonts w:ascii="Arial" w:hAnsi="Arial" w:cs="Calibri"/>
          <w:sz w:val="20"/>
          <w:szCs w:val="20"/>
        </w:rPr>
        <w:t xml:space="preserve"> </w:t>
      </w:r>
      <w:r>
        <w:rPr>
          <w:rFonts w:ascii="Arial" w:hAnsi="Arial" w:cs="Calibri"/>
          <w:sz w:val="20"/>
          <w:szCs w:val="20"/>
          <w:shd w:val="clear" w:color="auto" w:fill="FFFFFF"/>
        </w:rPr>
        <w:t>LJP apmācītāju kopas dalībnieki, jaunatnes politikas eksperti</w:t>
      </w:r>
    </w:p>
    <w:p w:rsidR="007E2751" w:rsidRDefault="007E2751">
      <w:pPr>
        <w:pStyle w:val="Standard"/>
        <w:jc w:val="both"/>
        <w:rPr>
          <w:rFonts w:ascii="Arial" w:hAnsi="Arial"/>
          <w:sz w:val="20"/>
          <w:szCs w:val="20"/>
        </w:rPr>
      </w:pPr>
      <w:bookmarkStart w:id="0" w:name="_GoBack"/>
      <w:bookmarkEnd w:id="0"/>
    </w:p>
    <w:p w:rsidR="007E2751" w:rsidRDefault="00591981">
      <w:pPr>
        <w:pStyle w:val="Standard"/>
        <w:jc w:val="both"/>
      </w:pPr>
      <w:r>
        <w:rPr>
          <w:rFonts w:ascii="Arial" w:hAnsi="Arial" w:cs="Calibri"/>
          <w:b/>
          <w:bCs/>
          <w:color w:val="000000"/>
          <w:sz w:val="20"/>
          <w:szCs w:val="20"/>
          <w:shd w:val="clear" w:color="auto" w:fill="FFFFFF"/>
        </w:rPr>
        <w:t>Pieteikšanās:</w:t>
      </w:r>
      <w:r>
        <w:rPr>
          <w:rFonts w:ascii="Arial" w:hAnsi="Arial" w:cs="Calibri"/>
          <w:color w:val="000000"/>
          <w:sz w:val="20"/>
          <w:szCs w:val="20"/>
          <w:shd w:val="clear" w:color="auto" w:fill="FFFFFF"/>
        </w:rPr>
        <w:t xml:space="preserve">  </w:t>
      </w:r>
      <w:hyperlink r:id="rId8" w:history="1">
        <w:r>
          <w:rPr>
            <w:rStyle w:val="SourceText"/>
            <w:b/>
            <w:bCs/>
            <w:sz w:val="20"/>
            <w:szCs w:val="20"/>
            <w:shd w:val="clear" w:color="auto" w:fill="FFFFFF"/>
          </w:rPr>
          <w:t>http://ejuz.lv/elieselet2017</w:t>
        </w:r>
      </w:hyperlink>
    </w:p>
    <w:p w:rsidR="007E2751" w:rsidRDefault="007E2751">
      <w:pPr>
        <w:pStyle w:val="Standard"/>
        <w:jc w:val="both"/>
        <w:rPr>
          <w:rFonts w:ascii="Arial" w:hAnsi="Arial" w:cs="Calibri"/>
          <w:b/>
          <w:bCs/>
          <w:i/>
          <w:iCs/>
          <w:color w:val="800000"/>
          <w:sz w:val="20"/>
          <w:szCs w:val="20"/>
        </w:rPr>
      </w:pPr>
    </w:p>
    <w:p w:rsidR="007E2751" w:rsidRDefault="00591981">
      <w:pPr>
        <w:pStyle w:val="Standard"/>
      </w:pPr>
      <w:r>
        <w:rPr>
          <w:rStyle w:val="apple-converted-space"/>
          <w:rFonts w:ascii="Arial" w:hAnsi="Arial" w:cs="Arial"/>
          <w:i/>
          <w:color w:val="222222"/>
          <w:sz w:val="19"/>
          <w:szCs w:val="19"/>
          <w:shd w:val="clear" w:color="auto" w:fill="FFFFFF"/>
        </w:rPr>
        <w:t>Iniciatīva “Vēlies vēlēt”  tiek organizēta Eiropas Komisija</w:t>
      </w:r>
      <w:r>
        <w:rPr>
          <w:rStyle w:val="apple-converted-space"/>
          <w:rFonts w:ascii="Arial" w:hAnsi="Arial" w:cs="Arial"/>
          <w:i/>
          <w:color w:val="222222"/>
          <w:sz w:val="19"/>
          <w:szCs w:val="19"/>
          <w:shd w:val="clear" w:color="auto" w:fill="FFFFFF"/>
        </w:rPr>
        <w:t xml:space="preserve">s finansēta </w:t>
      </w:r>
      <w:r>
        <w:rPr>
          <w:rFonts w:ascii="Arial" w:hAnsi="Arial" w:cs="Arial"/>
          <w:i/>
          <w:color w:val="222222"/>
          <w:sz w:val="19"/>
          <w:szCs w:val="19"/>
          <w:shd w:val="clear" w:color="auto" w:fill="FFFFFF"/>
        </w:rPr>
        <w:t>projekta ietvaros.</w:t>
      </w:r>
    </w:p>
    <w:p w:rsidR="007E2751" w:rsidRDefault="007E2751">
      <w:pPr>
        <w:pStyle w:val="Standard"/>
        <w:jc w:val="both"/>
        <w:rPr>
          <w:rFonts w:ascii="Calibri" w:hAnsi="Calibri" w:cs="Calibri"/>
          <w:b/>
          <w:bCs/>
          <w:color w:val="000000"/>
        </w:rPr>
      </w:pPr>
    </w:p>
    <w:p w:rsidR="007E2751" w:rsidRDefault="00591981">
      <w:pPr>
        <w:pStyle w:val="Standard"/>
        <w:jc w:val="center"/>
        <w:rPr>
          <w:rFonts w:ascii="Calibri" w:hAnsi="Calibri" w:cs="Calibri"/>
          <w:b/>
          <w:bCs/>
          <w:color w:val="385623"/>
          <w:sz w:val="30"/>
          <w:szCs w:val="30"/>
        </w:rPr>
      </w:pPr>
      <w:r>
        <w:rPr>
          <w:rFonts w:ascii="Calibri" w:hAnsi="Calibri" w:cs="Calibri"/>
          <w:b/>
          <w:bCs/>
          <w:color w:val="385623"/>
          <w:sz w:val="30"/>
          <w:szCs w:val="30"/>
        </w:rPr>
        <w:t>PIESAKI SAVU SKOLU VAI JAUNIEŠU CENTRU UN TIEKAMIES JAU DRĪZUMĀ!</w:t>
      </w:r>
    </w:p>
    <w:p w:rsidR="007E2751" w:rsidRDefault="00591981">
      <w:pPr>
        <w:pStyle w:val="Standard"/>
        <w:jc w:val="center"/>
        <w:rPr>
          <w:rFonts w:ascii="Calibri" w:hAnsi="Calibri" w:cs="Calibri"/>
          <w:b/>
          <w:bCs/>
          <w:i/>
          <w:iCs/>
          <w:sz w:val="18"/>
          <w:szCs w:val="18"/>
        </w:rPr>
      </w:pPr>
      <w:r>
        <w:rPr>
          <w:rFonts w:ascii="Calibri" w:hAnsi="Calibri" w:cs="Calibri"/>
          <w:b/>
          <w:bCs/>
          <w:i/>
          <w:iCs/>
          <w:sz w:val="18"/>
          <w:szCs w:val="18"/>
        </w:rPr>
        <w:t xml:space="preserve">Papildus informāciju var saņemt pie iniciatīvas koordinatores, LJP izpilddirektores Ineses Šubēvicas, </w:t>
      </w:r>
      <w:hyperlink r:id="rId9" w:history="1">
        <w:r>
          <w:rPr>
            <w:rFonts w:ascii="Calibri" w:hAnsi="Calibri" w:cs="Calibri"/>
            <w:b/>
            <w:bCs/>
            <w:i/>
            <w:iCs/>
            <w:sz w:val="18"/>
            <w:szCs w:val="18"/>
          </w:rPr>
          <w:t>ljp@ljp.lv</w:t>
        </w:r>
      </w:hyperlink>
      <w:r>
        <w:rPr>
          <w:rFonts w:ascii="Calibri" w:hAnsi="Calibri" w:cs="Calibri"/>
          <w:b/>
          <w:bCs/>
          <w:i/>
          <w:iCs/>
          <w:sz w:val="18"/>
          <w:szCs w:val="18"/>
        </w:rPr>
        <w:t>, 29209607</w:t>
      </w:r>
    </w:p>
    <w:p w:rsidR="0025677B" w:rsidRDefault="0025677B">
      <w:pPr>
        <w:pStyle w:val="Standard"/>
        <w:jc w:val="center"/>
        <w:rPr>
          <w:rFonts w:ascii="Calibri" w:hAnsi="Calibri" w:cs="Calibri"/>
        </w:rPr>
      </w:pPr>
      <w:r>
        <w:rPr>
          <w:rFonts w:ascii="Calibri" w:hAnsi="Calibri" w:cs="Calibri"/>
          <w:noProof/>
          <w:lang w:eastAsia="lv-LV"/>
        </w:rPr>
        <w:drawing>
          <wp:inline distT="0" distB="0" distL="0" distR="0">
            <wp:extent cx="5375608" cy="519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ucu_rin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5608" cy="519611"/>
                    </a:xfrm>
                    <a:prstGeom prst="rect">
                      <a:avLst/>
                    </a:prstGeom>
                  </pic:spPr>
                </pic:pic>
              </a:graphicData>
            </a:graphic>
          </wp:inline>
        </w:drawing>
      </w:r>
    </w:p>
    <w:sectPr w:rsidR="0025677B" w:rsidSect="0025677B">
      <w:pgSz w:w="11906" w:h="16838"/>
      <w:pgMar w:top="567" w:right="1112" w:bottom="1112" w:left="1112" w:header="720" w:footer="720" w:gutter="0"/>
      <w:pgBorders w:offsetFrom="page">
        <w:top w:val="double" w:sz="2" w:space="24" w:color="000000" w:shadow="1"/>
        <w:left w:val="double" w:sz="2" w:space="24" w:color="000000" w:shadow="1"/>
        <w:bottom w:val="double" w:sz="2" w:space="24" w:color="000000" w:shadow="1"/>
        <w:right w:val="double" w:sz="2" w:space="24" w:color="00000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81" w:rsidRDefault="00591981">
      <w:pPr>
        <w:rPr>
          <w:rFonts w:hint="eastAsia"/>
        </w:rPr>
      </w:pPr>
      <w:r>
        <w:separator/>
      </w:r>
    </w:p>
  </w:endnote>
  <w:endnote w:type="continuationSeparator" w:id="0">
    <w:p w:rsidR="00591981" w:rsidRDefault="005919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swiss"/>
    <w:pitch w:val="variable"/>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tarSymbol, 'Arial Unicode MS'">
    <w:charset w:val="00"/>
    <w:family w:val="auto"/>
    <w:pitch w:val="default"/>
  </w:font>
  <w:font w:name="Courier New">
    <w:panose1 w:val="02070309020205020404"/>
    <w:charset w:val="BA"/>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81" w:rsidRDefault="00591981">
      <w:pPr>
        <w:rPr>
          <w:rFonts w:hint="eastAsia"/>
        </w:rPr>
      </w:pPr>
      <w:r>
        <w:rPr>
          <w:color w:val="000000"/>
        </w:rPr>
        <w:separator/>
      </w:r>
    </w:p>
  </w:footnote>
  <w:footnote w:type="continuationSeparator" w:id="0">
    <w:p w:rsidR="00591981" w:rsidRDefault="005919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B4D"/>
    <w:multiLevelType w:val="multilevel"/>
    <w:tmpl w:val="65B66FD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02E31E0"/>
    <w:multiLevelType w:val="multilevel"/>
    <w:tmpl w:val="1E64273E"/>
    <w:styleLink w:val="WW8Num4"/>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2C3E1331"/>
    <w:multiLevelType w:val="multilevel"/>
    <w:tmpl w:val="CF4C11B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F4768D"/>
    <w:multiLevelType w:val="multilevel"/>
    <w:tmpl w:val="B460394A"/>
    <w:styleLink w:val="WW8Num1"/>
    <w:lvl w:ilvl="0">
      <w:start w:val="1"/>
      <w:numFmt w:val="none"/>
      <w:pStyle w:val="Heading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0"/>
  </w:num>
  <w:num w:numId="3">
    <w:abstractNumId w:val="2"/>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2751"/>
    <w:rsid w:val="00016EB7"/>
    <w:rsid w:val="0025677B"/>
    <w:rsid w:val="00591981"/>
    <w:rsid w:val="007E2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2EDD"/>
  <w15:docId w15:val="{69CFE701-D849-4E76-A4D2-99B9196E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Standard"/>
    <w:pPr>
      <w:keepNext/>
      <w:numPr>
        <w:numId w:val="1"/>
      </w:numPr>
      <w:jc w:val="both"/>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Arial Unicode MS" w:hAnsi="Times New Roman" w:cs="Times New Roman"/>
      <w:lang w:val="lv-LV"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80"/>
      <w:u w:val="single"/>
    </w:rPr>
  </w:style>
  <w:style w:type="character" w:customStyle="1" w:styleId="HeaderChar">
    <w:name w:val="Header Char"/>
    <w:rPr>
      <w:rFonts w:eastAsia="Arial Unicode MS"/>
      <w:kern w:val="3"/>
      <w:sz w:val="24"/>
      <w:szCs w:val="24"/>
      <w:lang w:val="lv-LV"/>
    </w:rPr>
  </w:style>
  <w:style w:type="character" w:customStyle="1" w:styleId="FooterChar">
    <w:name w:val="Footer Char"/>
    <w:rPr>
      <w:rFonts w:eastAsia="Arial Unicode MS"/>
      <w:kern w:val="3"/>
      <w:sz w:val="24"/>
      <w:szCs w:val="24"/>
      <w:lang w:val="lv-LV"/>
    </w:rPr>
  </w:style>
  <w:style w:type="character" w:customStyle="1" w:styleId="apple-converted-space">
    <w:name w:val="apple-converted-space"/>
  </w:style>
  <w:style w:type="character" w:customStyle="1" w:styleId="SourceText">
    <w:name w:val="Source Text"/>
    <w:rPr>
      <w:rFonts w:ascii="Courier New" w:eastAsia="NSimSun" w:hAnsi="Courier New" w:cs="Courier New"/>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z.lv/elieselet20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jp@lj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2161</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Inese</dc:creator>
  <cp:lastModifiedBy>Elīna Ramāne</cp:lastModifiedBy>
  <cp:revision>4</cp:revision>
  <dcterms:created xsi:type="dcterms:W3CDTF">2017-03-22T11:30:00Z</dcterms:created>
  <dcterms:modified xsi:type="dcterms:W3CDTF">2017-03-22T11:31:00Z</dcterms:modified>
</cp:coreProperties>
</file>