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15EE0C4" w14:textId="77777777" w:rsidR="00962252" w:rsidRPr="008F57D4" w:rsidRDefault="00962252" w:rsidP="008F57D4">
      <w:pPr>
        <w:widowControl/>
        <w:wordWrap/>
        <w:spacing w:after="120"/>
        <w:jc w:val="center"/>
        <w:rPr>
          <w:rFonts w:asciiTheme="minorHAnsi" w:hAnsiTheme="minorHAnsi"/>
          <w:b/>
          <w:color w:val="000000"/>
          <w:sz w:val="64"/>
          <w:szCs w:val="64"/>
        </w:rPr>
      </w:pPr>
      <w:r w:rsidRPr="008F57D4">
        <w:rPr>
          <w:rFonts w:asciiTheme="minorHAnsi" w:hAnsiTheme="minorHAnsi"/>
          <w:b/>
          <w:color w:val="000000"/>
          <w:sz w:val="64"/>
          <w:szCs w:val="64"/>
        </w:rPr>
        <w:t>RĪGAS IZBRAUKUMA OPTIKA</w:t>
      </w:r>
    </w:p>
    <w:p w14:paraId="4FE190CD" w14:textId="77777777" w:rsidR="00962252" w:rsidRPr="00A55963" w:rsidRDefault="00E90AB4" w:rsidP="008F57D4">
      <w:pPr>
        <w:widowControl/>
        <w:wordWrap/>
        <w:spacing w:after="120"/>
        <w:jc w:val="center"/>
        <w:rPr>
          <w:rFonts w:asciiTheme="minorHAnsi" w:hAnsiTheme="minorHAnsi"/>
          <w:b/>
          <w:color w:val="000000"/>
          <w:sz w:val="56"/>
        </w:rPr>
      </w:pPr>
      <w:r>
        <w:rPr>
          <w:rFonts w:hAnsi="Calibri"/>
          <w:b/>
          <w:noProof/>
          <w:color w:val="000000"/>
          <w:sz w:val="4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9B5F5E2" wp14:editId="5D3698F4">
            <wp:simplePos x="0" y="0"/>
            <wp:positionH relativeFrom="column">
              <wp:posOffset>2312035</wp:posOffset>
            </wp:positionH>
            <wp:positionV relativeFrom="paragraph">
              <wp:posOffset>445135</wp:posOffset>
            </wp:positionV>
            <wp:extent cx="1835785" cy="13747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62252" w:rsidRPr="00A55963">
        <w:rPr>
          <w:rFonts w:asciiTheme="minorHAnsi" w:hAnsiTheme="minorHAnsi"/>
          <w:b/>
          <w:color w:val="000000"/>
          <w:sz w:val="56"/>
        </w:rPr>
        <w:t>Speciāls</w:t>
      </w:r>
      <w:proofErr w:type="spellEnd"/>
      <w:r w:rsidR="00962252" w:rsidRPr="00A55963">
        <w:rPr>
          <w:rFonts w:asciiTheme="minorHAnsi" w:hAnsiTheme="minorHAnsi"/>
          <w:b/>
          <w:color w:val="000000"/>
          <w:sz w:val="56"/>
        </w:rPr>
        <w:t xml:space="preserve"> </w:t>
      </w:r>
      <w:proofErr w:type="spellStart"/>
      <w:r w:rsidR="00962252" w:rsidRPr="00A55963">
        <w:rPr>
          <w:rFonts w:asciiTheme="minorHAnsi" w:hAnsiTheme="minorHAnsi"/>
          <w:b/>
          <w:color w:val="000000"/>
          <w:sz w:val="56"/>
        </w:rPr>
        <w:t>piedāvājums</w:t>
      </w:r>
      <w:bookmarkStart w:id="0" w:name="_GoBack"/>
      <w:bookmarkEnd w:id="0"/>
      <w:proofErr w:type="spellEnd"/>
    </w:p>
    <w:p w14:paraId="1B7CDAE5" w14:textId="77777777" w:rsidR="00962252" w:rsidRPr="008F57D4" w:rsidRDefault="00962252" w:rsidP="008F57D4">
      <w:pPr>
        <w:widowControl/>
        <w:wordWrap/>
        <w:spacing w:after="120"/>
        <w:jc w:val="center"/>
        <w:rPr>
          <w:rFonts w:asciiTheme="minorHAnsi" w:hAnsiTheme="minorHAnsi"/>
          <w:b/>
          <w:color w:val="000000"/>
          <w:sz w:val="90"/>
          <w:szCs w:val="90"/>
        </w:rPr>
      </w:pPr>
      <w:r w:rsidRPr="008F57D4">
        <w:rPr>
          <w:rFonts w:asciiTheme="minorHAnsi" w:hAnsiTheme="minorHAnsi"/>
          <w:b/>
          <w:color w:val="000000"/>
          <w:sz w:val="90"/>
          <w:szCs w:val="90"/>
        </w:rPr>
        <w:t>BEZMAKSAS REDZES PĀRBAUDE</w:t>
      </w:r>
    </w:p>
    <w:p w14:paraId="1FE6558A" w14:textId="77777777" w:rsidR="00962252" w:rsidRDefault="00A55963" w:rsidP="008F57D4">
      <w:pPr>
        <w:widowControl/>
        <w:wordWrap/>
        <w:spacing w:after="120"/>
        <w:ind w:firstLine="1296"/>
        <w:jc w:val="center"/>
        <w:rPr>
          <w:rFonts w:hAnsi="Calibri"/>
          <w:b/>
          <w:color w:val="000000"/>
          <w:sz w:val="32"/>
        </w:rPr>
      </w:pPr>
      <w:proofErr w:type="spellStart"/>
      <w:r>
        <w:rPr>
          <w:rFonts w:hAnsi="Calibri"/>
          <w:b/>
          <w:color w:val="000000"/>
          <w:sz w:val="32"/>
        </w:rPr>
        <w:t>Redzi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pārbaudam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ar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rokas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r w:rsidR="00962252">
        <w:rPr>
          <w:rFonts w:hAnsi="Calibri"/>
          <w:b/>
          <w:color w:val="000000"/>
          <w:sz w:val="32"/>
        </w:rPr>
        <w:t xml:space="preserve">NIDEK ARK-30 </w:t>
      </w:r>
      <w:proofErr w:type="spellStart"/>
      <w:r w:rsidR="00962252">
        <w:rPr>
          <w:rFonts w:hAnsi="Calibri"/>
          <w:b/>
          <w:color w:val="000000"/>
          <w:sz w:val="32"/>
        </w:rPr>
        <w:t>Autorefraktometru</w:t>
      </w:r>
      <w:proofErr w:type="spellEnd"/>
      <w:r w:rsidR="00962252">
        <w:rPr>
          <w:rFonts w:hAnsi="Calibri"/>
          <w:b/>
          <w:color w:val="000000"/>
          <w:sz w:val="32"/>
        </w:rPr>
        <w:t>/</w:t>
      </w:r>
      <w:proofErr w:type="spellStart"/>
      <w:r w:rsidR="00962252">
        <w:rPr>
          <w:rFonts w:hAnsi="Calibri"/>
          <w:b/>
          <w:color w:val="000000"/>
          <w:sz w:val="32"/>
        </w:rPr>
        <w:t>Keratom</w:t>
      </w:r>
      <w:r w:rsidR="002C63A8">
        <w:rPr>
          <w:rFonts w:hAnsi="Calibri"/>
          <w:b/>
          <w:color w:val="000000"/>
          <w:sz w:val="32"/>
        </w:rPr>
        <w:t>e</w:t>
      </w:r>
      <w:r w:rsidR="00962252">
        <w:rPr>
          <w:rFonts w:hAnsi="Calibri"/>
          <w:b/>
          <w:color w:val="000000"/>
          <w:sz w:val="32"/>
        </w:rPr>
        <w:t>tru</w:t>
      </w:r>
      <w:proofErr w:type="spellEnd"/>
      <w:r w:rsidR="00962252">
        <w:rPr>
          <w:rFonts w:hAnsi="Calibri"/>
          <w:b/>
          <w:color w:val="000000"/>
          <w:sz w:val="32"/>
        </w:rPr>
        <w:t xml:space="preserve">. </w:t>
      </w:r>
      <w:proofErr w:type="spellStart"/>
      <w:r w:rsidR="00962252">
        <w:rPr>
          <w:rFonts w:hAnsi="Calibri"/>
          <w:b/>
          <w:color w:val="000000"/>
          <w:sz w:val="32"/>
        </w:rPr>
        <w:t>Klientu</w:t>
      </w:r>
      <w:proofErr w:type="spellEnd"/>
      <w:r w:rsidR="00962252">
        <w:rPr>
          <w:rFonts w:hAnsi="Calibri"/>
          <w:b/>
          <w:color w:val="000000"/>
          <w:sz w:val="32"/>
        </w:rPr>
        <w:t xml:space="preserve"> </w:t>
      </w:r>
      <w:proofErr w:type="spellStart"/>
      <w:r w:rsidR="00962252">
        <w:rPr>
          <w:rFonts w:hAnsi="Calibri"/>
          <w:b/>
          <w:color w:val="000000"/>
          <w:sz w:val="32"/>
        </w:rPr>
        <w:t>briļļu</w:t>
      </w:r>
      <w:proofErr w:type="spellEnd"/>
      <w:r w:rsidR="00962252">
        <w:rPr>
          <w:rFonts w:hAnsi="Calibri"/>
          <w:b/>
          <w:color w:val="000000"/>
          <w:sz w:val="32"/>
        </w:rPr>
        <w:t xml:space="preserve"> </w:t>
      </w:r>
      <w:proofErr w:type="spellStart"/>
      <w:r w:rsidR="00962252">
        <w:rPr>
          <w:rFonts w:hAnsi="Calibri"/>
          <w:b/>
          <w:color w:val="000000"/>
          <w:sz w:val="32"/>
        </w:rPr>
        <w:t>lēcu</w:t>
      </w:r>
      <w:proofErr w:type="spellEnd"/>
      <w:r w:rsidR="00962252">
        <w:rPr>
          <w:rFonts w:hAnsi="Calibri"/>
          <w:b/>
          <w:color w:val="000000"/>
          <w:sz w:val="32"/>
        </w:rPr>
        <w:t xml:space="preserve"> </w:t>
      </w:r>
      <w:proofErr w:type="spellStart"/>
      <w:r w:rsidR="00962252">
        <w:rPr>
          <w:rFonts w:hAnsi="Calibri"/>
          <w:b/>
          <w:color w:val="000000"/>
          <w:sz w:val="32"/>
        </w:rPr>
        <w:t>stiprumu</w:t>
      </w:r>
      <w:proofErr w:type="spellEnd"/>
      <w:r w:rsidR="00962252">
        <w:rPr>
          <w:rFonts w:hAnsi="Calibri"/>
          <w:b/>
          <w:color w:val="000000"/>
          <w:sz w:val="32"/>
        </w:rPr>
        <w:t xml:space="preserve"> </w:t>
      </w:r>
      <w:proofErr w:type="spellStart"/>
      <w:r w:rsidR="00962252">
        <w:rPr>
          <w:rFonts w:hAnsi="Calibri"/>
          <w:b/>
          <w:color w:val="000000"/>
          <w:sz w:val="32"/>
        </w:rPr>
        <w:t>nosaka</w:t>
      </w:r>
      <w:proofErr w:type="spellEnd"/>
      <w:r w:rsidR="00962252">
        <w:rPr>
          <w:rFonts w:hAnsi="Calibri"/>
          <w:b/>
          <w:color w:val="000000"/>
          <w:sz w:val="32"/>
        </w:rPr>
        <w:t xml:space="preserve"> </w:t>
      </w:r>
      <w:proofErr w:type="spellStart"/>
      <w:r w:rsidR="00962252">
        <w:rPr>
          <w:rFonts w:hAnsi="Calibri"/>
          <w:b/>
          <w:color w:val="000000"/>
          <w:sz w:val="32"/>
        </w:rPr>
        <w:t>ar</w:t>
      </w:r>
      <w:proofErr w:type="spellEnd"/>
      <w:r w:rsidR="00962252">
        <w:rPr>
          <w:rFonts w:hAnsi="Calibri"/>
          <w:b/>
          <w:color w:val="000000"/>
          <w:sz w:val="32"/>
        </w:rPr>
        <w:t xml:space="preserve"> GL-7000B auto </w:t>
      </w:r>
      <w:proofErr w:type="spellStart"/>
      <w:r w:rsidR="00962252">
        <w:rPr>
          <w:rFonts w:hAnsi="Calibri"/>
          <w:b/>
          <w:color w:val="000000"/>
          <w:sz w:val="32"/>
        </w:rPr>
        <w:t>lensmetru</w:t>
      </w:r>
      <w:proofErr w:type="spellEnd"/>
      <w:r w:rsidR="00962252">
        <w:rPr>
          <w:rFonts w:hAnsi="Calibri"/>
          <w:b/>
          <w:color w:val="000000"/>
          <w:sz w:val="32"/>
        </w:rPr>
        <w:t xml:space="preserve">. </w:t>
      </w:r>
    </w:p>
    <w:p w14:paraId="626C5A82" w14:textId="77777777" w:rsidR="00962252" w:rsidRDefault="00962252" w:rsidP="008F57D4">
      <w:pPr>
        <w:widowControl/>
        <w:wordWrap/>
        <w:spacing w:after="120"/>
        <w:jc w:val="center"/>
        <w:rPr>
          <w:rFonts w:hAnsi="Calibri"/>
          <w:b/>
          <w:color w:val="000000"/>
          <w:sz w:val="32"/>
        </w:rPr>
      </w:pPr>
      <w:proofErr w:type="spellStart"/>
      <w:r>
        <w:rPr>
          <w:rFonts w:hAnsi="Calibri"/>
          <w:b/>
          <w:color w:val="000000"/>
          <w:sz w:val="32"/>
        </w:rPr>
        <w:t>Acu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spiedienu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mēra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ar</w:t>
      </w:r>
      <w:proofErr w:type="spellEnd"/>
      <w:r>
        <w:rPr>
          <w:rFonts w:hAnsi="Calibri"/>
          <w:b/>
          <w:color w:val="000000"/>
          <w:sz w:val="32"/>
        </w:rPr>
        <w:t xml:space="preserve"> bez </w:t>
      </w:r>
      <w:proofErr w:type="spellStart"/>
      <w:r>
        <w:rPr>
          <w:rFonts w:hAnsi="Calibri"/>
          <w:b/>
          <w:color w:val="000000"/>
          <w:sz w:val="32"/>
        </w:rPr>
        <w:t>kontakta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Reichart</w:t>
      </w:r>
      <w:proofErr w:type="spellEnd"/>
      <w:r>
        <w:rPr>
          <w:rFonts w:hAnsi="Calibri"/>
          <w:b/>
          <w:color w:val="000000"/>
          <w:sz w:val="32"/>
        </w:rPr>
        <w:t xml:space="preserve"> PT100 portable NCT </w:t>
      </w:r>
      <w:proofErr w:type="spellStart"/>
      <w:r>
        <w:rPr>
          <w:rFonts w:hAnsi="Calibri"/>
          <w:b/>
          <w:color w:val="000000"/>
          <w:sz w:val="32"/>
        </w:rPr>
        <w:t>tonometru</w:t>
      </w:r>
      <w:proofErr w:type="spellEnd"/>
      <w:r>
        <w:rPr>
          <w:rFonts w:hAnsi="Calibri"/>
          <w:b/>
          <w:color w:val="000000"/>
          <w:sz w:val="32"/>
        </w:rPr>
        <w:t>.</w:t>
      </w:r>
    </w:p>
    <w:p w14:paraId="71D92316" w14:textId="77777777" w:rsidR="00962252" w:rsidRPr="008F57D4" w:rsidRDefault="00962252">
      <w:pPr>
        <w:widowControl/>
        <w:wordWrap/>
        <w:spacing w:after="200"/>
        <w:jc w:val="center"/>
        <w:rPr>
          <w:rFonts w:hAnsi="Calibri"/>
          <w:b/>
          <w:color w:val="000000"/>
          <w:sz w:val="90"/>
          <w:szCs w:val="90"/>
        </w:rPr>
      </w:pPr>
      <w:r w:rsidRPr="008F57D4">
        <w:rPr>
          <w:rFonts w:hAnsi="Calibri"/>
          <w:b/>
          <w:color w:val="000000"/>
          <w:sz w:val="90"/>
          <w:szCs w:val="90"/>
        </w:rPr>
        <w:t>IESPĒJA IEGĀDĀTIES BRILLES:</w:t>
      </w:r>
    </w:p>
    <w:p w14:paraId="3223F87B" w14:textId="77777777" w:rsidR="00962252" w:rsidRDefault="00962252" w:rsidP="008F57D4">
      <w:pPr>
        <w:widowControl/>
        <w:numPr>
          <w:ilvl w:val="0"/>
          <w:numId w:val="1"/>
        </w:numPr>
        <w:tabs>
          <w:tab w:val="left" w:pos="357"/>
          <w:tab w:val="left" w:pos="360"/>
        </w:tabs>
        <w:wordWrap/>
        <w:spacing w:after="120"/>
        <w:ind w:left="714"/>
        <w:jc w:val="left"/>
        <w:rPr>
          <w:rFonts w:hAnsi="Calibri"/>
          <w:b/>
          <w:color w:val="000000"/>
          <w:sz w:val="32"/>
        </w:rPr>
      </w:pPr>
      <w:proofErr w:type="spellStart"/>
      <w:r>
        <w:rPr>
          <w:rFonts w:hAnsi="Calibri"/>
          <w:b/>
          <w:color w:val="000000"/>
          <w:sz w:val="32"/>
        </w:rPr>
        <w:t>Piedāvājam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arī</w:t>
      </w:r>
      <w:proofErr w:type="spellEnd"/>
      <w:r>
        <w:rPr>
          <w:rFonts w:hAnsi="Calibri"/>
          <w:b/>
          <w:color w:val="000000"/>
          <w:sz w:val="32"/>
        </w:rPr>
        <w:t xml:space="preserve"> BEZMAKSAS RĀMĪŠU </w:t>
      </w:r>
      <w:proofErr w:type="spellStart"/>
      <w:r>
        <w:rPr>
          <w:rFonts w:hAnsi="Calibri"/>
          <w:b/>
          <w:color w:val="000000"/>
          <w:sz w:val="32"/>
        </w:rPr>
        <w:t>kolekciju</w:t>
      </w:r>
      <w:proofErr w:type="spellEnd"/>
      <w:r>
        <w:rPr>
          <w:rFonts w:hAnsi="Calibri"/>
          <w:b/>
          <w:color w:val="000000"/>
          <w:sz w:val="32"/>
        </w:rPr>
        <w:t xml:space="preserve">! </w:t>
      </w:r>
      <w:proofErr w:type="spellStart"/>
      <w:r>
        <w:rPr>
          <w:rFonts w:hAnsi="Calibri"/>
          <w:b/>
          <w:color w:val="000000"/>
          <w:sz w:val="32"/>
        </w:rPr>
        <w:t>Jūs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maksāsiet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tikai</w:t>
      </w:r>
      <w:proofErr w:type="spellEnd"/>
      <w:r>
        <w:rPr>
          <w:rFonts w:hAnsi="Calibri"/>
          <w:b/>
          <w:color w:val="000000"/>
          <w:sz w:val="32"/>
        </w:rPr>
        <w:t xml:space="preserve"> par </w:t>
      </w:r>
      <w:proofErr w:type="spellStart"/>
      <w:r>
        <w:rPr>
          <w:rFonts w:hAnsi="Calibri"/>
          <w:b/>
          <w:color w:val="000000"/>
          <w:sz w:val="32"/>
        </w:rPr>
        <w:t>briļļu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lēcām</w:t>
      </w:r>
      <w:proofErr w:type="spellEnd"/>
      <w:r>
        <w:rPr>
          <w:rFonts w:hAnsi="Calibri"/>
          <w:b/>
          <w:color w:val="000000"/>
          <w:sz w:val="32"/>
        </w:rPr>
        <w:t xml:space="preserve"> un </w:t>
      </w:r>
      <w:proofErr w:type="spellStart"/>
      <w:r>
        <w:rPr>
          <w:rFonts w:hAnsi="Calibri"/>
          <w:b/>
          <w:color w:val="000000"/>
          <w:sz w:val="32"/>
        </w:rPr>
        <w:t>izgatavošanu</w:t>
      </w:r>
      <w:proofErr w:type="spellEnd"/>
      <w:r>
        <w:rPr>
          <w:rFonts w:hAnsi="Calibri"/>
          <w:b/>
          <w:color w:val="000000"/>
          <w:sz w:val="32"/>
        </w:rPr>
        <w:t xml:space="preserve">.   </w:t>
      </w:r>
    </w:p>
    <w:p w14:paraId="29005955" w14:textId="77777777" w:rsidR="00962252" w:rsidRDefault="00962252" w:rsidP="008F57D4">
      <w:pPr>
        <w:widowControl/>
        <w:numPr>
          <w:ilvl w:val="0"/>
          <w:numId w:val="1"/>
        </w:numPr>
        <w:tabs>
          <w:tab w:val="left" w:pos="357"/>
          <w:tab w:val="left" w:pos="360"/>
        </w:tabs>
        <w:wordWrap/>
        <w:spacing w:after="120"/>
        <w:ind w:left="714"/>
        <w:jc w:val="left"/>
        <w:rPr>
          <w:rFonts w:hAnsi="Calibri"/>
          <w:b/>
          <w:color w:val="000000"/>
          <w:sz w:val="32"/>
        </w:rPr>
      </w:pPr>
      <w:proofErr w:type="spellStart"/>
      <w:r>
        <w:rPr>
          <w:rFonts w:hAnsi="Calibri"/>
          <w:b/>
          <w:color w:val="000000"/>
          <w:sz w:val="32"/>
        </w:rPr>
        <w:t>Brilles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pēc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pasūtījuma</w:t>
      </w:r>
      <w:proofErr w:type="spellEnd"/>
      <w:r>
        <w:rPr>
          <w:rFonts w:hAnsi="Calibri"/>
          <w:b/>
          <w:color w:val="000000"/>
          <w:sz w:val="32"/>
        </w:rPr>
        <w:t>.</w:t>
      </w:r>
    </w:p>
    <w:p w14:paraId="0D6FD2C5" w14:textId="77777777" w:rsidR="00962252" w:rsidRDefault="00A55963" w:rsidP="008F57D4">
      <w:pPr>
        <w:widowControl/>
        <w:numPr>
          <w:ilvl w:val="0"/>
          <w:numId w:val="1"/>
        </w:numPr>
        <w:tabs>
          <w:tab w:val="left" w:pos="357"/>
          <w:tab w:val="left" w:pos="360"/>
        </w:tabs>
        <w:wordWrap/>
        <w:spacing w:after="120"/>
        <w:ind w:left="714"/>
        <w:jc w:val="left"/>
        <w:rPr>
          <w:rFonts w:hAnsi="Calibri"/>
          <w:b/>
          <w:color w:val="000000"/>
          <w:sz w:val="32"/>
        </w:rPr>
      </w:pPr>
      <w:proofErr w:type="spellStart"/>
      <w:r>
        <w:rPr>
          <w:rFonts w:hAnsi="Calibri"/>
          <w:b/>
          <w:color w:val="000000"/>
          <w:sz w:val="32"/>
        </w:rPr>
        <w:t>Saules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 w:rsidR="00962252">
        <w:rPr>
          <w:rFonts w:hAnsi="Calibri"/>
          <w:b/>
          <w:color w:val="000000"/>
          <w:sz w:val="32"/>
        </w:rPr>
        <w:t>brilles</w:t>
      </w:r>
      <w:proofErr w:type="spellEnd"/>
      <w:r w:rsidR="00962252">
        <w:rPr>
          <w:rFonts w:hAnsi="Calibri"/>
          <w:b/>
          <w:color w:val="000000"/>
          <w:sz w:val="32"/>
        </w:rPr>
        <w:t>.</w:t>
      </w:r>
    </w:p>
    <w:p w14:paraId="15F58E96" w14:textId="77777777" w:rsidR="00962252" w:rsidRDefault="00962252" w:rsidP="008F57D4">
      <w:pPr>
        <w:widowControl/>
        <w:numPr>
          <w:ilvl w:val="0"/>
          <w:numId w:val="2"/>
        </w:numPr>
        <w:tabs>
          <w:tab w:val="left" w:pos="360"/>
        </w:tabs>
        <w:wordWrap/>
        <w:spacing w:after="120" w:line="276" w:lineRule="auto"/>
        <w:ind w:left="720"/>
        <w:jc w:val="left"/>
        <w:rPr>
          <w:rFonts w:hAnsi="Calibri"/>
          <w:color w:val="000000"/>
          <w:sz w:val="28"/>
        </w:rPr>
      </w:pPr>
      <w:proofErr w:type="spellStart"/>
      <w:r>
        <w:rPr>
          <w:rFonts w:hAnsi="Calibri"/>
          <w:b/>
          <w:color w:val="000000"/>
          <w:sz w:val="32"/>
        </w:rPr>
        <w:t>Acu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spiedi</w:t>
      </w:r>
      <w:r w:rsidR="0047091E">
        <w:rPr>
          <w:rFonts w:hAnsi="Calibri"/>
          <w:b/>
          <w:color w:val="000000"/>
          <w:sz w:val="32"/>
        </w:rPr>
        <w:t>ena</w:t>
      </w:r>
      <w:proofErr w:type="spellEnd"/>
      <w:r w:rsidR="0047091E">
        <w:rPr>
          <w:rFonts w:hAnsi="Calibri"/>
          <w:b/>
          <w:color w:val="000000"/>
          <w:sz w:val="32"/>
        </w:rPr>
        <w:t xml:space="preserve"> </w:t>
      </w:r>
      <w:proofErr w:type="spellStart"/>
      <w:r w:rsidR="0047091E">
        <w:rPr>
          <w:rFonts w:hAnsi="Calibri"/>
          <w:b/>
          <w:color w:val="000000"/>
          <w:sz w:val="32"/>
        </w:rPr>
        <w:t>mērīšana</w:t>
      </w:r>
      <w:proofErr w:type="spellEnd"/>
      <w:r w:rsidR="0047091E">
        <w:rPr>
          <w:rFonts w:hAnsi="Calibri"/>
          <w:b/>
          <w:color w:val="000000"/>
          <w:sz w:val="32"/>
        </w:rPr>
        <w:t xml:space="preserve"> </w:t>
      </w:r>
      <w:proofErr w:type="spellStart"/>
      <w:r w:rsidR="0047091E">
        <w:rPr>
          <w:rFonts w:hAnsi="Calibri"/>
          <w:b/>
          <w:color w:val="000000"/>
          <w:sz w:val="32"/>
        </w:rPr>
        <w:t>tikai</w:t>
      </w:r>
      <w:proofErr w:type="spellEnd"/>
      <w:r w:rsidR="0047091E">
        <w:rPr>
          <w:rFonts w:hAnsi="Calibri"/>
          <w:b/>
          <w:color w:val="000000"/>
          <w:sz w:val="32"/>
        </w:rPr>
        <w:t xml:space="preserve"> 5</w:t>
      </w:r>
      <w:proofErr w:type="gramStart"/>
      <w:r w:rsidR="0047091E">
        <w:rPr>
          <w:rFonts w:hAnsi="Calibri"/>
          <w:b/>
          <w:color w:val="000000"/>
          <w:sz w:val="32"/>
        </w:rPr>
        <w:t>€</w:t>
      </w:r>
      <w:r w:rsidR="00A55963">
        <w:rPr>
          <w:rFonts w:hAnsi="Calibri"/>
          <w:b/>
          <w:color w:val="000000"/>
          <w:sz w:val="32"/>
        </w:rPr>
        <w:t xml:space="preserve"> </w:t>
      </w:r>
      <w:r w:rsidR="0047091E">
        <w:rPr>
          <w:rFonts w:hAnsi="Calibri"/>
          <w:b/>
          <w:color w:val="000000"/>
          <w:sz w:val="32"/>
        </w:rPr>
        <w:t>!!!</w:t>
      </w:r>
      <w:proofErr w:type="gramEnd"/>
      <w:r w:rsidR="0047091E">
        <w:rPr>
          <w:rFonts w:hAnsi="Calibri"/>
          <w:b/>
          <w:color w:val="000000"/>
          <w:sz w:val="32"/>
        </w:rPr>
        <w:t xml:space="preserve"> (</w:t>
      </w:r>
      <w:proofErr w:type="spellStart"/>
      <w:r w:rsidR="0047091E">
        <w:rPr>
          <w:rFonts w:hAnsi="Calibri"/>
          <w:b/>
          <w:color w:val="000000"/>
          <w:sz w:val="32"/>
        </w:rPr>
        <w:t>glaukoma</w:t>
      </w:r>
      <w:r>
        <w:rPr>
          <w:rFonts w:hAnsi="Calibri"/>
          <w:b/>
          <w:color w:val="000000"/>
          <w:sz w:val="32"/>
        </w:rPr>
        <w:t>s</w:t>
      </w:r>
      <w:proofErr w:type="spellEnd"/>
      <w:r>
        <w:rPr>
          <w:rFonts w:hAnsi="Calibri"/>
          <w:b/>
          <w:color w:val="000000"/>
          <w:sz w:val="32"/>
        </w:rPr>
        <w:t xml:space="preserve"> un </w:t>
      </w:r>
      <w:proofErr w:type="spellStart"/>
      <w:r>
        <w:rPr>
          <w:rFonts w:hAnsi="Calibri"/>
          <w:b/>
          <w:color w:val="000000"/>
          <w:sz w:val="32"/>
        </w:rPr>
        <w:t>kataraktas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pro</w:t>
      </w:r>
      <w:r w:rsidR="00A55963">
        <w:rPr>
          <w:rFonts w:hAnsi="Calibri"/>
          <w:b/>
          <w:color w:val="000000"/>
          <w:sz w:val="32"/>
        </w:rPr>
        <w:t>filaktikai</w:t>
      </w:r>
      <w:proofErr w:type="spellEnd"/>
      <w:r w:rsidR="00A55963"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rekomendējams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acu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spiedienu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pārbaudīt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vienu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reizi</w:t>
      </w:r>
      <w:proofErr w:type="spellEnd"/>
      <w:r>
        <w:rPr>
          <w:rFonts w:hAnsi="Calibri"/>
          <w:b/>
          <w:color w:val="000000"/>
          <w:sz w:val="32"/>
        </w:rPr>
        <w:t xml:space="preserve"> </w:t>
      </w:r>
      <w:proofErr w:type="spellStart"/>
      <w:r>
        <w:rPr>
          <w:rFonts w:hAnsi="Calibri"/>
          <w:b/>
          <w:color w:val="000000"/>
          <w:sz w:val="32"/>
        </w:rPr>
        <w:t>gadā</w:t>
      </w:r>
      <w:proofErr w:type="spellEnd"/>
      <w:r>
        <w:rPr>
          <w:rFonts w:hAnsi="Calibri"/>
          <w:b/>
          <w:color w:val="000000"/>
          <w:sz w:val="32"/>
        </w:rPr>
        <w:t>).</w:t>
      </w:r>
    </w:p>
    <w:p w14:paraId="186C56BD" w14:textId="77777777" w:rsidR="00F12CB9" w:rsidRDefault="00F12CB9" w:rsidP="008F57D4">
      <w:pPr>
        <w:widowControl/>
        <w:shd w:val="clear" w:color="auto" w:fill="F9F7ED"/>
        <w:wordWrap/>
        <w:jc w:val="center"/>
        <w:rPr>
          <w:rFonts w:eastAsia="Times New Roman" w:hAnsi="Calibri"/>
          <w:b/>
          <w:color w:val="000000"/>
          <w:sz w:val="48"/>
        </w:rPr>
      </w:pPr>
      <w:r>
        <w:rPr>
          <w:rFonts w:eastAsia="Times New Roman" w:hAnsi="Calibri"/>
          <w:b/>
          <w:color w:val="000000"/>
          <w:sz w:val="48"/>
        </w:rPr>
        <w:t xml:space="preserve">PĀRBAUDE NOTIKS </w:t>
      </w:r>
    </w:p>
    <w:p w14:paraId="709CB195" w14:textId="0F485A9E" w:rsidR="008F57D4" w:rsidRPr="00F12CB9" w:rsidRDefault="00EB110E" w:rsidP="008F57D4">
      <w:pPr>
        <w:widowControl/>
        <w:shd w:val="clear" w:color="auto" w:fill="F9F7ED"/>
        <w:wordWrap/>
        <w:jc w:val="center"/>
        <w:rPr>
          <w:rFonts w:eastAsia="Times New Roman" w:hAnsi="Calibri"/>
          <w:b/>
          <w:color w:val="FF0000"/>
          <w:sz w:val="48"/>
        </w:rPr>
      </w:pPr>
      <w:r w:rsidRPr="00F12CB9">
        <w:rPr>
          <w:rFonts w:eastAsia="Times New Roman" w:hAnsi="Calibri"/>
          <w:b/>
          <w:color w:val="FF0000"/>
          <w:sz w:val="48"/>
        </w:rPr>
        <w:t>18</w:t>
      </w:r>
      <w:r w:rsidR="000875C1" w:rsidRPr="00F12CB9">
        <w:rPr>
          <w:rFonts w:eastAsia="Times New Roman" w:hAnsi="Calibri"/>
          <w:b/>
          <w:color w:val="FF0000"/>
          <w:sz w:val="48"/>
        </w:rPr>
        <w:t xml:space="preserve">. </w:t>
      </w:r>
      <w:r w:rsidR="00A55963" w:rsidRPr="00F12CB9">
        <w:rPr>
          <w:rFonts w:eastAsia="Times New Roman" w:hAnsi="Calibri"/>
          <w:b/>
          <w:color w:val="FF0000"/>
          <w:sz w:val="48"/>
        </w:rPr>
        <w:t xml:space="preserve">APRĪLĪ PLKST. </w:t>
      </w:r>
      <w:r w:rsidR="00FE3F42" w:rsidRPr="00F12CB9">
        <w:rPr>
          <w:rFonts w:eastAsia="Times New Roman" w:hAnsi="Calibri"/>
          <w:b/>
          <w:color w:val="FF0000"/>
          <w:sz w:val="48"/>
        </w:rPr>
        <w:t>12</w:t>
      </w:r>
      <w:r w:rsidR="00962252" w:rsidRPr="00F12CB9">
        <w:rPr>
          <w:rFonts w:eastAsia="Times New Roman" w:hAnsi="Calibri"/>
          <w:b/>
          <w:color w:val="FF0000"/>
          <w:sz w:val="48"/>
        </w:rPr>
        <w:t>.00</w:t>
      </w:r>
    </w:p>
    <w:p w14:paraId="17A55033" w14:textId="77777777" w:rsidR="008F57D4" w:rsidRPr="00F12CB9" w:rsidRDefault="001C55A5" w:rsidP="008F57D4">
      <w:pPr>
        <w:widowControl/>
        <w:shd w:val="clear" w:color="auto" w:fill="F9F7ED"/>
        <w:wordWrap/>
        <w:jc w:val="center"/>
        <w:rPr>
          <w:rFonts w:eastAsia="Times New Roman" w:hAnsi="Calibri"/>
          <w:b/>
          <w:color w:val="FF0000"/>
          <w:sz w:val="48"/>
        </w:rPr>
      </w:pPr>
      <w:r w:rsidRPr="00F12CB9">
        <w:rPr>
          <w:rFonts w:hAnsi="Calibri"/>
          <w:b/>
          <w:color w:val="FF0000"/>
          <w:sz w:val="48"/>
        </w:rPr>
        <w:t>DUNDAGĀ</w:t>
      </w:r>
    </w:p>
    <w:p w14:paraId="12543212" w14:textId="77777777" w:rsidR="008F57D4" w:rsidRPr="00F12CB9" w:rsidRDefault="001C55A5" w:rsidP="008F57D4">
      <w:pPr>
        <w:widowControl/>
        <w:shd w:val="clear" w:color="auto" w:fill="F9F7ED"/>
        <w:wordWrap/>
        <w:jc w:val="center"/>
        <w:rPr>
          <w:rFonts w:eastAsia="Times New Roman" w:hAnsi="Calibri"/>
          <w:b/>
          <w:color w:val="FF0000"/>
          <w:sz w:val="48"/>
        </w:rPr>
      </w:pPr>
      <w:r w:rsidRPr="00F12CB9">
        <w:rPr>
          <w:rFonts w:hAnsi="Calibri"/>
          <w:b/>
          <w:color w:val="FF0000"/>
          <w:sz w:val="48"/>
        </w:rPr>
        <w:t xml:space="preserve">BRĪVĀ LAIKA PAVADĪŠANAS </w:t>
      </w:r>
      <w:proofErr w:type="spellStart"/>
      <w:r w:rsidRPr="00F12CB9">
        <w:rPr>
          <w:rFonts w:hAnsi="Calibri"/>
          <w:b/>
          <w:color w:val="FF0000"/>
          <w:sz w:val="48"/>
        </w:rPr>
        <w:t>CENTRĀ</w:t>
      </w:r>
    </w:p>
    <w:p w14:paraId="2D91DF93" w14:textId="77777777" w:rsidR="008F57D4" w:rsidRDefault="008F57D4" w:rsidP="008F57D4">
      <w:pPr>
        <w:widowControl/>
        <w:shd w:val="clear" w:color="auto" w:fill="F9F7ED"/>
        <w:tabs>
          <w:tab w:val="left" w:pos="360"/>
        </w:tabs>
        <w:wordWrap/>
        <w:jc w:val="center"/>
        <w:rPr>
          <w:rFonts w:eastAsia="Times New Roman" w:hAnsi="Calibri"/>
          <w:b/>
          <w:color w:val="000000"/>
          <w:sz w:val="48"/>
        </w:rPr>
      </w:pPr>
      <w:r>
        <w:rPr>
          <w:rFonts w:hAnsi="Calibri"/>
          <w:b/>
          <w:color w:val="000000"/>
          <w:sz w:val="48"/>
        </w:rPr>
        <w:t>R</w:t>
      </w:r>
      <w:r w:rsidR="00962252">
        <w:rPr>
          <w:rFonts w:hAnsi="Calibri"/>
          <w:b/>
          <w:color w:val="000000"/>
          <w:sz w:val="48"/>
        </w:rPr>
        <w:t>eģistrēties</w:t>
      </w:r>
      <w:proofErr w:type="spellEnd"/>
      <w:r w:rsidR="00962252">
        <w:rPr>
          <w:rFonts w:hAnsi="Calibri"/>
          <w:b/>
          <w:color w:val="000000"/>
          <w:sz w:val="48"/>
        </w:rPr>
        <w:t xml:space="preserve"> </w:t>
      </w:r>
      <w:proofErr w:type="spellStart"/>
      <w:r w:rsidR="00962252">
        <w:rPr>
          <w:rFonts w:hAnsi="Calibri"/>
          <w:b/>
          <w:color w:val="000000"/>
          <w:sz w:val="48"/>
        </w:rPr>
        <w:t>darba</w:t>
      </w:r>
      <w:proofErr w:type="spellEnd"/>
      <w:r w:rsidR="00962252">
        <w:rPr>
          <w:rFonts w:hAnsi="Calibri"/>
          <w:b/>
          <w:color w:val="000000"/>
          <w:sz w:val="48"/>
        </w:rPr>
        <w:t xml:space="preserve"> </w:t>
      </w:r>
      <w:proofErr w:type="spellStart"/>
      <w:r w:rsidR="00962252">
        <w:rPr>
          <w:rFonts w:hAnsi="Calibri"/>
          <w:b/>
          <w:color w:val="000000"/>
          <w:sz w:val="48"/>
        </w:rPr>
        <w:t>dienās</w:t>
      </w:r>
      <w:proofErr w:type="spellEnd"/>
      <w:r w:rsidR="00962252">
        <w:rPr>
          <w:rFonts w:hAnsi="Calibri"/>
          <w:b/>
          <w:color w:val="000000"/>
          <w:sz w:val="48"/>
        </w:rPr>
        <w:t xml:space="preserve"> no 09.00-16.00</w:t>
      </w:r>
    </w:p>
    <w:p w14:paraId="67E099C7" w14:textId="503ADB8D" w:rsidR="00962252" w:rsidRPr="008F57D4" w:rsidRDefault="00962252" w:rsidP="008F57D4">
      <w:pPr>
        <w:widowControl/>
        <w:shd w:val="clear" w:color="auto" w:fill="F9F7ED"/>
        <w:tabs>
          <w:tab w:val="left" w:pos="360"/>
        </w:tabs>
        <w:wordWrap/>
        <w:jc w:val="center"/>
        <w:rPr>
          <w:rFonts w:eastAsia="Times New Roman" w:hAnsi="Calibri"/>
          <w:b/>
          <w:color w:val="000000"/>
          <w:sz w:val="48"/>
        </w:rPr>
      </w:pPr>
      <w:r>
        <w:rPr>
          <w:rFonts w:hAnsi="Calibri"/>
          <w:b/>
          <w:color w:val="000000"/>
          <w:sz w:val="48"/>
        </w:rPr>
        <w:t xml:space="preserve">Tel. </w:t>
      </w:r>
      <w:r w:rsidR="000875C1">
        <w:rPr>
          <w:rFonts w:hAnsi="Calibri"/>
          <w:b/>
          <w:color w:val="000000"/>
          <w:sz w:val="48"/>
        </w:rPr>
        <w:t>20411444</w:t>
      </w:r>
    </w:p>
    <w:sectPr w:rsidR="00962252" w:rsidRPr="008F57D4" w:rsidSect="00CE2BD2">
      <w:endnotePr>
        <w:numFmt w:val="decimal"/>
      </w:endnotePr>
      <w:pgSz w:w="11901" w:h="16817"/>
      <w:pgMar w:top="567" w:right="284" w:bottom="284" w:left="851" w:header="720" w:footer="720" w:gutter="0"/>
      <w:cols w:space="720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49DC0" w14:textId="77777777" w:rsidR="0016325F" w:rsidRDefault="0016325F">
      <w:r>
        <w:separator/>
      </w:r>
    </w:p>
  </w:endnote>
  <w:endnote w:type="continuationSeparator" w:id="0">
    <w:p w14:paraId="59E6E86C" w14:textId="77777777" w:rsidR="0016325F" w:rsidRDefault="0016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A4C11" w14:textId="77777777" w:rsidR="0016325F" w:rsidRDefault="0016325F">
      <w:r>
        <w:separator/>
      </w:r>
    </w:p>
  </w:footnote>
  <w:footnote w:type="continuationSeparator" w:id="0">
    <w:p w14:paraId="51AE7D1F" w14:textId="77777777" w:rsidR="0016325F" w:rsidRDefault="00163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946296"/>
    <w:multiLevelType w:val="singleLevel"/>
    <w:tmpl w:val="00000000"/>
    <w:lvl w:ilvl="0"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eastAsia="Symbol" w:hAnsi="Symbol" w:hint="default"/>
        <w:b/>
        <w:color w:val="000000"/>
        <w:w w:val="100"/>
        <w:sz w:val="32"/>
      </w:rPr>
    </w:lvl>
  </w:abstractNum>
  <w:abstractNum w:abstractNumId="1">
    <w:nsid w:val="5C946297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8"/>
      </w:rPr>
    </w:lvl>
  </w:abstractNum>
  <w:abstractNum w:abstractNumId="2">
    <w:nsid w:val="5C946298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/>
        <w:color w:val="000000"/>
        <w:w w:val="100"/>
        <w:sz w:val="48"/>
      </w:rPr>
    </w:lvl>
  </w:abstractNum>
  <w:num w:numId="1">
    <w:abstractNumId w:val="0"/>
    <w:lvlOverride w:ilvl="0"/>
  </w:num>
  <w:num w:numId="2">
    <w:abstractNumId w:val="1"/>
    <w:lvlOverride w:ilvl="0"/>
  </w:num>
  <w:num w:numId="3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clean"/>
  <w:defaultTabStop w:val="1296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B8"/>
    <w:rsid w:val="00064CB1"/>
    <w:rsid w:val="000875C1"/>
    <w:rsid w:val="0016325F"/>
    <w:rsid w:val="00170240"/>
    <w:rsid w:val="001C55A5"/>
    <w:rsid w:val="002004B8"/>
    <w:rsid w:val="002C63A8"/>
    <w:rsid w:val="0047091E"/>
    <w:rsid w:val="008F57D4"/>
    <w:rsid w:val="00962252"/>
    <w:rsid w:val="00A363DE"/>
    <w:rsid w:val="00A55963"/>
    <w:rsid w:val="00AB358C"/>
    <w:rsid w:val="00CE2BD2"/>
    <w:rsid w:val="00E90AB4"/>
    <w:rsid w:val="00EB110E"/>
    <w:rsid w:val="00F12CB9"/>
    <w:rsid w:val="00F517A5"/>
    <w:rsid w:val="00FA2849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981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Calibri"/>
      <w:kern w:val="2"/>
      <w:szCs w:val="24"/>
      <w:lang w:val="en-US"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Application>Microsoft Macintosh Word</Application>
  <DocSecurity>0</DocSecurity>
  <Lines>5</Lines>
  <Paragraphs>1</Paragraphs>
  <Notes>0</Not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Tamāra Kaudze</cp:lastModifiedBy>
  <cp:revision>5</cp:revision>
  <cp:lastPrinted>2017-03-21T17:14:00Z</cp:lastPrinted>
  <dcterms:created xsi:type="dcterms:W3CDTF">2017-03-21T17:11:00Z</dcterms:created>
  <dcterms:modified xsi:type="dcterms:W3CDTF">2017-03-21T17:14:00Z</dcterms:modified>
</cp:coreProperties>
</file>