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85" w:rsidRPr="00C45A85" w:rsidRDefault="00041D2E" w:rsidP="00C45A85">
      <w:pPr>
        <w:rPr>
          <w:sz w:val="20"/>
        </w:rPr>
      </w:pPr>
      <w:r>
        <w:rPr>
          <w:sz w:val="20"/>
        </w:rPr>
        <w:t>05</w:t>
      </w:r>
      <w:r w:rsidR="00C45A85" w:rsidRPr="00C45A85">
        <w:rPr>
          <w:sz w:val="20"/>
        </w:rPr>
        <w:t>.0</w:t>
      </w:r>
      <w:r>
        <w:rPr>
          <w:sz w:val="20"/>
        </w:rPr>
        <w:t>3.2018</w:t>
      </w:r>
      <w:r w:rsidR="00C45A85" w:rsidRPr="00C45A85">
        <w:rPr>
          <w:sz w:val="20"/>
        </w:rPr>
        <w:t>. Informācija medijiem</w:t>
      </w:r>
    </w:p>
    <w:p w:rsidR="00CD7E2C" w:rsidRDefault="00CD7E2C" w:rsidP="00F721E4">
      <w:pPr>
        <w:jc w:val="both"/>
        <w:rPr>
          <w:b/>
          <w:sz w:val="28"/>
        </w:rPr>
      </w:pPr>
      <w:r w:rsidRPr="00CD7E2C">
        <w:rPr>
          <w:b/>
          <w:sz w:val="28"/>
        </w:rPr>
        <w:t>Kurzemes biedrības un nodibinājumi aicināti piedalīties projektu konkursā "Iesaisties Kurzemē!"</w:t>
      </w:r>
    </w:p>
    <w:p w:rsidR="00F721E4" w:rsidRPr="00F721E4" w:rsidRDefault="00F721E4" w:rsidP="00F721E4">
      <w:pPr>
        <w:jc w:val="both"/>
        <w:rPr>
          <w:b/>
        </w:rPr>
      </w:pPr>
      <w:r w:rsidRPr="00F721E4">
        <w:rPr>
          <w:b/>
        </w:rPr>
        <w:t xml:space="preserve">Kurzemes NVO atbalsta centrs līdz 30.03.2018. </w:t>
      </w:r>
      <w:r w:rsidR="009D7CD5">
        <w:rPr>
          <w:b/>
        </w:rPr>
        <w:t xml:space="preserve">no Kurzemes biedrībām un nodibinājumiem </w:t>
      </w:r>
      <w:r w:rsidRPr="00F721E4">
        <w:rPr>
          <w:b/>
        </w:rPr>
        <w:t>pieņem projektu pieteikumus konkursā "Iesaisties Kurzemē!" 3 atbalstāmajās darbības jomās - "Pilsoniskās sabiedrības iniciatīvas", "Starpkultūru dialogs" un "Mazākumtautību NVO atbalsts". </w:t>
      </w:r>
    </w:p>
    <w:p w:rsidR="00F721E4" w:rsidRPr="00F721E4" w:rsidRDefault="00F721E4" w:rsidP="00F721E4">
      <w:pPr>
        <w:spacing w:after="0"/>
      </w:pPr>
      <w:r w:rsidRPr="00F721E4">
        <w:t>Informatīvie semināri par konkursu noti</w:t>
      </w:r>
      <w:r>
        <w:t>ks Talsos, Liepājā un Ventspilī (</w:t>
      </w:r>
      <w:hyperlink r:id="rId9" w:tgtFrame="_blank" w:history="1">
        <w:r>
          <w:rPr>
            <w:rStyle w:val="Hyperlink"/>
          </w:rPr>
          <w:t>p</w:t>
        </w:r>
        <w:r w:rsidRPr="00F721E4">
          <w:rPr>
            <w:rStyle w:val="Hyperlink"/>
          </w:rPr>
          <w:t>ieteikšanās semināriem šeit</w:t>
        </w:r>
      </w:hyperlink>
      <w:r>
        <w:t>):</w:t>
      </w:r>
    </w:p>
    <w:p w:rsidR="00F721E4" w:rsidRPr="00F721E4" w:rsidRDefault="00F721E4" w:rsidP="00F721E4">
      <w:pPr>
        <w:pStyle w:val="ListParagraph"/>
        <w:numPr>
          <w:ilvl w:val="0"/>
          <w:numId w:val="32"/>
        </w:numPr>
        <w:spacing w:after="0"/>
      </w:pPr>
      <w:r w:rsidRPr="00F721E4">
        <w:rPr>
          <w:b/>
        </w:rPr>
        <w:t>Talsos 08.03.2018. plkst 10:00</w:t>
      </w:r>
      <w:r w:rsidRPr="00F721E4">
        <w:t xml:space="preserve"> kino "Auseklis" 2.stāvā</w:t>
      </w:r>
    </w:p>
    <w:p w:rsidR="00F721E4" w:rsidRPr="00F721E4" w:rsidRDefault="00F721E4" w:rsidP="00F721E4">
      <w:pPr>
        <w:pStyle w:val="ListParagraph"/>
        <w:numPr>
          <w:ilvl w:val="0"/>
          <w:numId w:val="32"/>
        </w:numPr>
        <w:spacing w:after="0"/>
      </w:pPr>
      <w:r w:rsidRPr="00F721E4">
        <w:rPr>
          <w:b/>
        </w:rPr>
        <w:t>Liepājā 12.03.2018. plkst. 11:00.</w:t>
      </w:r>
      <w:r w:rsidRPr="00F721E4">
        <w:t> </w:t>
      </w:r>
      <w:r w:rsidR="00AC3A79">
        <w:t xml:space="preserve">Liepājas jauniešu māja, </w:t>
      </w:r>
      <w:r w:rsidR="005D21FA">
        <w:t>Kungu ielā</w:t>
      </w:r>
      <w:bookmarkStart w:id="0" w:name="_GoBack"/>
      <w:bookmarkEnd w:id="0"/>
      <w:r w:rsidR="00AC3A79">
        <w:t xml:space="preserve"> 24</w:t>
      </w:r>
    </w:p>
    <w:p w:rsidR="00F721E4" w:rsidRPr="00F721E4" w:rsidRDefault="00F721E4" w:rsidP="00F721E4">
      <w:pPr>
        <w:pStyle w:val="ListParagraph"/>
        <w:numPr>
          <w:ilvl w:val="0"/>
          <w:numId w:val="32"/>
        </w:numPr>
      </w:pPr>
      <w:r w:rsidRPr="00F721E4">
        <w:rPr>
          <w:b/>
        </w:rPr>
        <w:t>Ventspilī 12.03.2018. plkst. 15:00.</w:t>
      </w:r>
      <w:r w:rsidRPr="00F721E4">
        <w:t> </w:t>
      </w:r>
      <w:r w:rsidR="00363E3E">
        <w:t>Ventspils jauniešu mājā, Kuldīgas ielā 13</w:t>
      </w:r>
    </w:p>
    <w:p w:rsidR="00F721E4" w:rsidRDefault="003C2C97" w:rsidP="009D7CD5">
      <w:pPr>
        <w:jc w:val="both"/>
      </w:pPr>
      <w:r w:rsidRPr="00F721E4">
        <w:t>Viena projekta maksimālais finansējums ir līdz 1600EUR. Projektu aktivitāšu īstenošanu var plānot no 01.0</w:t>
      </w:r>
      <w:r w:rsidR="00F721E4" w:rsidRPr="00F721E4">
        <w:t>5</w:t>
      </w:r>
      <w:r w:rsidRPr="00F721E4">
        <w:t>.201</w:t>
      </w:r>
      <w:r w:rsidR="00F721E4" w:rsidRPr="00F721E4">
        <w:t>8. līdz 25</w:t>
      </w:r>
      <w:r w:rsidRPr="00F721E4">
        <w:t>.1</w:t>
      </w:r>
      <w:r w:rsidR="00F721E4" w:rsidRPr="00F721E4">
        <w:t>1</w:t>
      </w:r>
      <w:r w:rsidRPr="00F721E4">
        <w:t>.201</w:t>
      </w:r>
      <w:r w:rsidR="00F721E4" w:rsidRPr="00F721E4">
        <w:t>8</w:t>
      </w:r>
      <w:r w:rsidRPr="00F721E4">
        <w:t xml:space="preserve">. </w:t>
      </w:r>
      <w:r w:rsidR="00F721E4">
        <w:t xml:space="preserve">Šogad projektu pieteikumus var iesniegt, tos vienkārši iesūtot e-pastā </w:t>
      </w:r>
      <w:hyperlink r:id="rId10" w:history="1">
        <w:r w:rsidR="00F721E4">
          <w:rPr>
            <w:rStyle w:val="Hyperlink"/>
          </w:rPr>
          <w:t>konkursi@kurzemesnvo.lv</w:t>
        </w:r>
      </w:hyperlink>
      <w:r w:rsidR="00F721E4">
        <w:t xml:space="preserve"> līdz 30.marta plkst. 10:00 no rīta! Dokumenti nav jādrukā, jāparaksta un jāskanē vai jāiesniedz klātienē – vairāk lasiet konkursa nolikumā!</w:t>
      </w:r>
    </w:p>
    <w:p w:rsidR="00FE6225" w:rsidRDefault="00FE6225" w:rsidP="00FE6225">
      <w:r>
        <w:t xml:space="preserve">Visa informācija  par konkursu pieejama </w:t>
      </w:r>
      <w:hyperlink r:id="rId11" w:history="1">
        <w:r w:rsidRPr="000F0164">
          <w:rPr>
            <w:rStyle w:val="Hyperlink"/>
          </w:rPr>
          <w:t>www.kurzemesnvo.lv</w:t>
        </w:r>
      </w:hyperlink>
    </w:p>
    <w:p w:rsidR="008B538C" w:rsidRPr="00911C01" w:rsidRDefault="0081194D" w:rsidP="008B538C">
      <w:pPr>
        <w:pStyle w:val="Heading3"/>
        <w:shd w:val="clear" w:color="auto" w:fill="FFFFFF"/>
        <w:spacing w:before="0"/>
        <w:jc w:val="both"/>
        <w:rPr>
          <w:rFonts w:asciiTheme="minorHAnsi" w:hAnsiTheme="minorHAnsi" w:cs="Arial"/>
          <w:color w:val="auto"/>
          <w:sz w:val="24"/>
          <w:szCs w:val="20"/>
        </w:rPr>
      </w:pPr>
      <w:r w:rsidRPr="00911C01">
        <w:rPr>
          <w:rStyle w:val="Strong"/>
          <w:rFonts w:asciiTheme="minorHAnsi" w:hAnsiTheme="minorHAnsi" w:cs="Arial"/>
          <w:b/>
          <w:bCs/>
          <w:color w:val="auto"/>
          <w:sz w:val="24"/>
          <w:szCs w:val="20"/>
          <w:bdr w:val="none" w:sz="0" w:space="0" w:color="auto" w:frame="1"/>
        </w:rPr>
        <w:t>KONKURSA NOLIKUMS UN VEIDLAPAS</w:t>
      </w:r>
    </w:p>
    <w:p w:rsidR="009F1858" w:rsidRDefault="00801D32" w:rsidP="00444B90">
      <w:pPr>
        <w:pStyle w:val="NormalWeb"/>
        <w:numPr>
          <w:ilvl w:val="0"/>
          <w:numId w:val="37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hyperlink r:id="rId12" w:tgtFrame="_blank" w:history="1">
        <w:r w:rsidR="009F1858">
          <w:rPr>
            <w:rStyle w:val="Hyperlink"/>
            <w:rFonts w:ascii="Arial" w:hAnsi="Arial" w:cs="Arial"/>
            <w:color w:val="73031B"/>
            <w:sz w:val="18"/>
            <w:szCs w:val="18"/>
            <w:bdr w:val="none" w:sz="0" w:space="0" w:color="auto" w:frame="1"/>
          </w:rPr>
          <w:t>KONKURSA NOLIKUMS </w:t>
        </w:r>
      </w:hyperlink>
    </w:p>
    <w:p w:rsidR="009F1858" w:rsidRDefault="00801D32" w:rsidP="00444B90">
      <w:pPr>
        <w:pStyle w:val="NormalWeb"/>
        <w:numPr>
          <w:ilvl w:val="0"/>
          <w:numId w:val="37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hyperlink r:id="rId13" w:tgtFrame="_blank" w:history="1">
        <w:r w:rsidR="009F1858">
          <w:rPr>
            <w:rStyle w:val="Hyperlink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PROJEKTU VĒRTĒŠANAS NOLIKUMS</w:t>
        </w:r>
      </w:hyperlink>
      <w:r w:rsidR="009F1858">
        <w:rPr>
          <w:rFonts w:ascii="Arial" w:hAnsi="Arial" w:cs="Arial"/>
          <w:color w:val="333333"/>
          <w:sz w:val="18"/>
          <w:szCs w:val="18"/>
        </w:rPr>
        <w:t> (1.pielikums)</w:t>
      </w:r>
    </w:p>
    <w:p w:rsidR="009F1858" w:rsidRDefault="00801D32" w:rsidP="00444B90">
      <w:pPr>
        <w:pStyle w:val="NormalWeb"/>
        <w:numPr>
          <w:ilvl w:val="0"/>
          <w:numId w:val="37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hyperlink r:id="rId14" w:history="1">
        <w:r w:rsidR="009F1858">
          <w:rPr>
            <w:rStyle w:val="Hyperlink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PIETEIKUMA VEIDLAPA jomai "Pilsoniskās sabiedrības iniciatīvas"</w:t>
        </w:r>
      </w:hyperlink>
      <w:r w:rsidR="009F1858">
        <w:rPr>
          <w:rFonts w:ascii="Arial" w:hAnsi="Arial" w:cs="Arial"/>
          <w:color w:val="333333"/>
          <w:sz w:val="18"/>
          <w:szCs w:val="18"/>
        </w:rPr>
        <w:t> (2.pielikums)</w:t>
      </w:r>
    </w:p>
    <w:p w:rsidR="009F1858" w:rsidRDefault="00801D32" w:rsidP="00444B90">
      <w:pPr>
        <w:pStyle w:val="NormalWeb"/>
        <w:numPr>
          <w:ilvl w:val="0"/>
          <w:numId w:val="37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hyperlink r:id="rId15" w:history="1">
        <w:r w:rsidR="009F1858">
          <w:rPr>
            <w:rStyle w:val="Hyperlink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PIETEIKUMA VEIDLAPA jomai "Starpkultūru dialogs"</w:t>
        </w:r>
      </w:hyperlink>
      <w:r w:rsidR="009F1858">
        <w:rPr>
          <w:rFonts w:ascii="Arial" w:hAnsi="Arial" w:cs="Arial"/>
          <w:color w:val="333333"/>
          <w:sz w:val="18"/>
          <w:szCs w:val="18"/>
        </w:rPr>
        <w:t> (3.pielikums)</w:t>
      </w:r>
    </w:p>
    <w:p w:rsidR="009F1858" w:rsidRDefault="00801D32" w:rsidP="00444B90">
      <w:pPr>
        <w:pStyle w:val="NormalWeb"/>
        <w:numPr>
          <w:ilvl w:val="0"/>
          <w:numId w:val="37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hyperlink r:id="rId16" w:history="1">
        <w:r w:rsidR="009F1858">
          <w:rPr>
            <w:rStyle w:val="Hyperlink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PIETEIKUMA VEIDLAPA jomai "Mazākumtautību NVO atbalsts"</w:t>
        </w:r>
      </w:hyperlink>
      <w:r w:rsidR="009F1858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 w:rsidR="009F1858">
        <w:rPr>
          <w:rFonts w:ascii="Arial" w:hAnsi="Arial" w:cs="Arial"/>
          <w:color w:val="333333"/>
          <w:sz w:val="18"/>
          <w:szCs w:val="18"/>
        </w:rPr>
        <w:t>(4.pielikums)</w:t>
      </w:r>
    </w:p>
    <w:p w:rsidR="009F1858" w:rsidRDefault="00801D32" w:rsidP="00444B90">
      <w:pPr>
        <w:pStyle w:val="NormalWeb"/>
        <w:numPr>
          <w:ilvl w:val="0"/>
          <w:numId w:val="37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hyperlink r:id="rId17" w:history="1">
        <w:r w:rsidR="009F1858">
          <w:rPr>
            <w:rStyle w:val="Hyperlink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BUDŽETA VEIDLAPA</w:t>
        </w:r>
      </w:hyperlink>
      <w:r w:rsidR="009F1858">
        <w:rPr>
          <w:rFonts w:ascii="Arial" w:hAnsi="Arial" w:cs="Arial"/>
          <w:color w:val="333333"/>
          <w:sz w:val="18"/>
          <w:szCs w:val="18"/>
        </w:rPr>
        <w:t>  (5.pielikums)</w:t>
      </w:r>
    </w:p>
    <w:p w:rsidR="008B538C" w:rsidRPr="00B673DC" w:rsidRDefault="008B538C" w:rsidP="008B538C">
      <w:pPr>
        <w:pStyle w:val="Heading3"/>
        <w:shd w:val="clear" w:color="auto" w:fill="FFFFFF"/>
        <w:spacing w:before="0"/>
        <w:rPr>
          <w:rStyle w:val="Strong"/>
          <w:rFonts w:asciiTheme="minorHAnsi" w:hAnsiTheme="minorHAnsi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:rsidR="00F721E4" w:rsidRPr="00911C01" w:rsidRDefault="00F721E4" w:rsidP="00F721E4">
      <w:pPr>
        <w:pStyle w:val="Heading3"/>
        <w:shd w:val="clear" w:color="auto" w:fill="FFFFFF"/>
        <w:spacing w:before="0"/>
        <w:rPr>
          <w:rStyle w:val="Strong"/>
          <w:rFonts w:asciiTheme="minorHAnsi" w:hAnsiTheme="minorHAnsi" w:cs="Arial"/>
          <w:b/>
          <w:color w:val="auto"/>
          <w:sz w:val="24"/>
          <w:szCs w:val="20"/>
          <w:bdr w:val="none" w:sz="0" w:space="0" w:color="auto" w:frame="1"/>
        </w:rPr>
      </w:pPr>
      <w:r w:rsidRPr="00911C01">
        <w:rPr>
          <w:rStyle w:val="Strong"/>
          <w:rFonts w:asciiTheme="minorHAnsi" w:hAnsiTheme="minorHAnsi" w:cs="Arial"/>
          <w:b/>
          <w:color w:val="auto"/>
          <w:sz w:val="24"/>
          <w:szCs w:val="20"/>
          <w:bdr w:val="none" w:sz="0" w:space="0" w:color="auto" w:frame="1"/>
        </w:rPr>
        <w:t>ATBALSTĀMĀS PROJEKTU AKTIVITĀTES:</w:t>
      </w:r>
    </w:p>
    <w:p w:rsidR="00F721E4" w:rsidRPr="009D7CD5" w:rsidRDefault="00F721E4" w:rsidP="009D7CD5">
      <w:pPr>
        <w:spacing w:after="0"/>
      </w:pPr>
      <w:r w:rsidRPr="009D7CD5">
        <w:t>Jomā „</w:t>
      </w:r>
      <w:r w:rsidRPr="009D7CD5">
        <w:rPr>
          <w:b/>
        </w:rPr>
        <w:t>Pilsoniskās sabiedrības iniciatīvas</w:t>
      </w:r>
      <w:r w:rsidRPr="009D7CD5">
        <w:t>” tiks atbalstīti projekti, kuru aktivitātes palīdz sasniegt Latvijas valsts simtgades svinību virsmērķi</w:t>
      </w:r>
      <w:r w:rsidRPr="009D7CD5">
        <w:rPr>
          <w:color w:val="002060"/>
        </w:rPr>
        <w:t>* </w:t>
      </w:r>
      <w:r w:rsidRPr="009D7CD5">
        <w:t>un ir vērstas uz:</w:t>
      </w:r>
    </w:p>
    <w:p w:rsidR="00F721E4" w:rsidRPr="009D7CD5" w:rsidRDefault="00F721E4" w:rsidP="009D7CD5">
      <w:pPr>
        <w:pStyle w:val="ListParagraph"/>
        <w:numPr>
          <w:ilvl w:val="0"/>
          <w:numId w:val="33"/>
        </w:numPr>
        <w:spacing w:after="0"/>
      </w:pPr>
      <w:r w:rsidRPr="009D7CD5">
        <w:t>Latvijas cilvēku talantu, izcilību, uzņēmīguma un sasniegumu apzināšanu un iedvesmošanos no tiem;</w:t>
      </w:r>
    </w:p>
    <w:p w:rsidR="00F721E4" w:rsidRPr="009D7CD5" w:rsidRDefault="00F721E4" w:rsidP="009D7CD5">
      <w:pPr>
        <w:pStyle w:val="ListParagraph"/>
        <w:numPr>
          <w:ilvl w:val="0"/>
          <w:numId w:val="33"/>
        </w:numPr>
        <w:spacing w:after="0"/>
      </w:pPr>
      <w:r w:rsidRPr="009D7CD5">
        <w:t>paaudžu saikņu stiprināšanu, bērniem un jauniešiem uzņemoties līdzvērtīgu iniciatīvu un atbildību;</w:t>
      </w:r>
    </w:p>
    <w:p w:rsidR="00F721E4" w:rsidRPr="009D7CD5" w:rsidRDefault="00F721E4" w:rsidP="009D7CD5">
      <w:pPr>
        <w:pStyle w:val="ListParagraph"/>
        <w:numPr>
          <w:ilvl w:val="0"/>
          <w:numId w:val="33"/>
        </w:numPr>
        <w:spacing w:after="0"/>
      </w:pPr>
      <w:r w:rsidRPr="009D7CD5">
        <w:t>Latvijas valstiskuma veidošanu, attīstību un saglabāšanu, t.sk. vēstures izpēti un tās rezultātu mūsdienīgu pasniegšanu/izplatīšanu savā apkaimē. Piemēram:</w:t>
      </w:r>
    </w:p>
    <w:p w:rsidR="00F721E4" w:rsidRPr="009D7CD5" w:rsidRDefault="00F721E4" w:rsidP="009D7CD5">
      <w:pPr>
        <w:pStyle w:val="ListParagraph"/>
        <w:numPr>
          <w:ilvl w:val="1"/>
          <w:numId w:val="33"/>
        </w:numPr>
        <w:spacing w:after="0"/>
      </w:pPr>
      <w:r w:rsidRPr="009D7CD5">
        <w:t>veicina patriotisma un piederības izjūtu Latvijai (novadam/pilsētai/pagastam);</w:t>
      </w:r>
    </w:p>
    <w:p w:rsidR="00F721E4" w:rsidRPr="009D7CD5" w:rsidRDefault="00F721E4" w:rsidP="009D7CD5">
      <w:pPr>
        <w:pStyle w:val="ListParagraph"/>
        <w:numPr>
          <w:ilvl w:val="1"/>
          <w:numId w:val="33"/>
        </w:numPr>
        <w:spacing w:after="0"/>
      </w:pPr>
      <w:r w:rsidRPr="009D7CD5">
        <w:t>veicina iedzīvotājos zināšanas un izpratni par Latvijas valsts veidošanos, dibināšanu un attīstību līdz mūsdienām, t.sk., saistītajiem nozīmīgākajiem notikumiem;</w:t>
      </w:r>
    </w:p>
    <w:p w:rsidR="00F721E4" w:rsidRPr="009D7CD5" w:rsidRDefault="00F721E4" w:rsidP="009D7CD5">
      <w:pPr>
        <w:pStyle w:val="ListParagraph"/>
        <w:numPr>
          <w:ilvl w:val="1"/>
          <w:numId w:val="33"/>
        </w:numPr>
        <w:spacing w:after="0"/>
      </w:pPr>
      <w:r w:rsidRPr="009D7CD5">
        <w:t>veicina sabiedrības iniciatīvas un līdzdalību savas apkaimes dzīves uzlabošanā;</w:t>
      </w:r>
    </w:p>
    <w:p w:rsidR="00F721E4" w:rsidRPr="009D7CD5" w:rsidRDefault="00F721E4" w:rsidP="009D7CD5">
      <w:pPr>
        <w:pStyle w:val="ListParagraph"/>
        <w:numPr>
          <w:ilvl w:val="1"/>
          <w:numId w:val="33"/>
        </w:numPr>
        <w:spacing w:after="0"/>
      </w:pPr>
      <w:r w:rsidRPr="009D7CD5">
        <w:t>veicina iedzīvotāju zināšanas un izpratni par valsts/pašvaldības pārvaldi, līdzdalības iespējām un to nozīmi;</w:t>
      </w:r>
    </w:p>
    <w:p w:rsidR="00F721E4" w:rsidRPr="009D7CD5" w:rsidRDefault="00F721E4" w:rsidP="009D7CD5">
      <w:pPr>
        <w:pStyle w:val="ListParagraph"/>
        <w:numPr>
          <w:ilvl w:val="1"/>
          <w:numId w:val="33"/>
        </w:numPr>
        <w:spacing w:after="0"/>
      </w:pPr>
      <w:r w:rsidRPr="009D7CD5">
        <w:t>veicina iedzīvotāju līdzdalību vēlēšanās, valsts/pašvaldības darba procesos;</w:t>
      </w:r>
    </w:p>
    <w:p w:rsidR="00F721E4" w:rsidRPr="009D7CD5" w:rsidRDefault="00F721E4" w:rsidP="009D7CD5">
      <w:pPr>
        <w:pStyle w:val="ListParagraph"/>
        <w:numPr>
          <w:ilvl w:val="1"/>
          <w:numId w:val="33"/>
        </w:numPr>
      </w:pPr>
      <w:r w:rsidRPr="009D7CD5">
        <w:t>citas atbilstīgas aktivitātes.</w:t>
      </w:r>
    </w:p>
    <w:p w:rsidR="00F721E4" w:rsidRDefault="00F721E4" w:rsidP="00F721E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Emphasis"/>
          <w:rFonts w:ascii="Arial" w:hAnsi="Arial" w:cs="Arial"/>
          <w:color w:val="FF0000"/>
          <w:sz w:val="18"/>
          <w:szCs w:val="18"/>
          <w:bdr w:val="none" w:sz="0" w:space="0" w:color="auto" w:frame="1"/>
        </w:rPr>
        <w:lastRenderedPageBreak/>
        <w:t>*</w:t>
      </w:r>
      <w:r>
        <w:rPr>
          <w:rStyle w:val="Emphasis"/>
          <w:rFonts w:ascii="Arial" w:hAnsi="Arial" w:cs="Arial"/>
          <w:color w:val="333333"/>
          <w:sz w:val="18"/>
          <w:szCs w:val="18"/>
          <w:bdr w:val="none" w:sz="0" w:space="0" w:color="auto" w:frame="1"/>
        </w:rPr>
        <w:t>Latvijas valsts simtgades svinību virsmērķis ir „Stiprināt Latvijas sabiedrības valstsgribu un piederības sajūtu savai valstij, rosinot pašorganizējošus procesus un sadarbību”. Plašāka informācija un iedvesma simtgades sagaidīšanai </w:t>
      </w:r>
      <w:hyperlink r:id="rId18" w:history="1">
        <w:r>
          <w:rPr>
            <w:rStyle w:val="Hyperlink"/>
            <w:rFonts w:ascii="Arial" w:hAnsi="Arial" w:cs="Arial"/>
            <w:i/>
            <w:iCs/>
            <w:color w:val="257007"/>
            <w:sz w:val="18"/>
            <w:szCs w:val="18"/>
            <w:bdr w:val="none" w:sz="0" w:space="0" w:color="auto" w:frame="1"/>
          </w:rPr>
          <w:t>http://www.lv100.lv/programma</w:t>
        </w:r>
      </w:hyperlink>
    </w:p>
    <w:p w:rsidR="00F721E4" w:rsidRPr="009D7CD5" w:rsidRDefault="00F721E4" w:rsidP="009D7CD5">
      <w:pPr>
        <w:pStyle w:val="NormalWeb"/>
        <w:shd w:val="clear" w:color="auto" w:fill="FFFFFF"/>
        <w:spacing w:before="225" w:beforeAutospacing="0" w:after="0" w:afterAutospacing="0"/>
      </w:pPr>
      <w:r>
        <w:rPr>
          <w:rFonts w:ascii="Arial" w:hAnsi="Arial" w:cs="Arial"/>
          <w:color w:val="333333"/>
          <w:sz w:val="18"/>
          <w:szCs w:val="18"/>
        </w:rPr>
        <w:t> </w:t>
      </w:r>
      <w:r w:rsidRPr="009D7CD5">
        <w:t>Jomā „</w:t>
      </w:r>
      <w:r w:rsidRPr="009D7CD5">
        <w:rPr>
          <w:b/>
        </w:rPr>
        <w:t>Starpkultūru dialogs</w:t>
      </w:r>
      <w:r w:rsidRPr="009D7CD5">
        <w:t>” tiks atbalstīti projekti, kuru aktivitātes vērstas uz:</w:t>
      </w:r>
    </w:p>
    <w:p w:rsidR="00F721E4" w:rsidRPr="009D7CD5" w:rsidRDefault="00F721E4" w:rsidP="009D7CD5">
      <w:pPr>
        <w:pStyle w:val="ListParagraph"/>
        <w:numPr>
          <w:ilvl w:val="0"/>
          <w:numId w:val="34"/>
        </w:numPr>
        <w:spacing w:after="0"/>
      </w:pPr>
      <w:r w:rsidRPr="009D7CD5">
        <w:t>savstarpējas izpratnes veidošanu Kurzemē starp/par dažādu tautību, kultūru pārstāvjiem.</w:t>
      </w:r>
    </w:p>
    <w:p w:rsidR="00F721E4" w:rsidRPr="009D7CD5" w:rsidRDefault="00F721E4" w:rsidP="009D7CD5">
      <w:pPr>
        <w:pStyle w:val="ListParagraph"/>
        <w:numPr>
          <w:ilvl w:val="0"/>
          <w:numId w:val="34"/>
        </w:numPr>
      </w:pPr>
      <w:r w:rsidRPr="009D7CD5">
        <w:t>stereotipu mazināšanu Kurzemē par dažādām kultūrām, tautībām, to pārstāvjiem.</w:t>
      </w:r>
    </w:p>
    <w:p w:rsidR="00F721E4" w:rsidRPr="009D7CD5" w:rsidRDefault="00F721E4" w:rsidP="009D7CD5">
      <w:pPr>
        <w:spacing w:after="0"/>
      </w:pPr>
      <w:r w:rsidRPr="009D7CD5">
        <w:t> Jomā “</w:t>
      </w:r>
      <w:r w:rsidRPr="009D7CD5">
        <w:rPr>
          <w:b/>
        </w:rPr>
        <w:t>Mazākumtautību NVO atbalsts</w:t>
      </w:r>
      <w:r w:rsidRPr="009D7CD5">
        <w:t>” tiks atbalstīti projekti, kuru aktivitātes vērstas uz:</w:t>
      </w:r>
    </w:p>
    <w:p w:rsidR="00F721E4" w:rsidRPr="009D7CD5" w:rsidRDefault="00F721E4" w:rsidP="009D7CD5">
      <w:pPr>
        <w:pStyle w:val="ListParagraph"/>
        <w:numPr>
          <w:ilvl w:val="0"/>
          <w:numId w:val="35"/>
        </w:numPr>
        <w:spacing w:after="0"/>
      </w:pPr>
      <w:r w:rsidRPr="009D7CD5">
        <w:t>Latvijas mazākumtautību identitātes un kultūras mantojuma saglabāšanu un attīstību;</w:t>
      </w:r>
    </w:p>
    <w:p w:rsidR="00F721E4" w:rsidRPr="009D7CD5" w:rsidRDefault="00F721E4" w:rsidP="009D7CD5">
      <w:pPr>
        <w:pStyle w:val="ListParagraph"/>
        <w:numPr>
          <w:ilvl w:val="0"/>
          <w:numId w:val="35"/>
        </w:numPr>
        <w:spacing w:after="0"/>
      </w:pPr>
      <w:r w:rsidRPr="009D7CD5">
        <w:t>Latvijas mazākumtautību radošo kolektīvu darbību;</w:t>
      </w:r>
    </w:p>
    <w:p w:rsidR="00F721E4" w:rsidRPr="009D7CD5" w:rsidRDefault="00F721E4" w:rsidP="009D7CD5">
      <w:pPr>
        <w:pStyle w:val="ListParagraph"/>
        <w:numPr>
          <w:ilvl w:val="0"/>
          <w:numId w:val="35"/>
        </w:numPr>
        <w:spacing w:after="0"/>
      </w:pPr>
      <w:r w:rsidRPr="009D7CD5">
        <w:t>Latvijas mazākumtautību tradīciju un folkloras attīstību;</w:t>
      </w:r>
    </w:p>
    <w:p w:rsidR="00F721E4" w:rsidRPr="009D7CD5" w:rsidRDefault="00F721E4" w:rsidP="009D7CD5">
      <w:pPr>
        <w:pStyle w:val="ListParagraph"/>
        <w:numPr>
          <w:ilvl w:val="0"/>
          <w:numId w:val="35"/>
        </w:numPr>
        <w:spacing w:after="0"/>
      </w:pPr>
      <w:r w:rsidRPr="009D7CD5">
        <w:t>Latvijas mazākumtautību pilsonisko līdzdalību un sadarbību;</w:t>
      </w:r>
    </w:p>
    <w:p w:rsidR="00F721E4" w:rsidRPr="009D7CD5" w:rsidRDefault="00F721E4" w:rsidP="009D7CD5">
      <w:pPr>
        <w:pStyle w:val="ListParagraph"/>
        <w:numPr>
          <w:ilvl w:val="0"/>
          <w:numId w:val="35"/>
        </w:numPr>
        <w:spacing w:after="0"/>
      </w:pPr>
      <w:r w:rsidRPr="009D7CD5">
        <w:t>Latvijas romu kopienas kultūras identitātes saglabāšanu un starpkultūru dialogu;</w:t>
      </w:r>
    </w:p>
    <w:p w:rsidR="00F721E4" w:rsidRPr="009D7CD5" w:rsidRDefault="00F721E4" w:rsidP="009D7CD5">
      <w:pPr>
        <w:pStyle w:val="ListParagraph"/>
        <w:numPr>
          <w:ilvl w:val="0"/>
          <w:numId w:val="35"/>
        </w:numPr>
      </w:pPr>
      <w:r w:rsidRPr="009D7CD5">
        <w:t>Latvijas romu kopienas integrāciju un līdzdalību, sekmējot sadarbību starp romu kopienu un pašvaldību/-ām un/vai sociālajiem partneriem, ņemot vērā Latvijas romu integrācijas politikas pasākumu kopumu.</w:t>
      </w:r>
    </w:p>
    <w:p w:rsidR="00F721E4" w:rsidRPr="009D7CD5" w:rsidRDefault="00F721E4" w:rsidP="009D7CD5">
      <w:pPr>
        <w:spacing w:after="0"/>
      </w:pPr>
      <w:r w:rsidRPr="009D7CD5">
        <w:t>Projektu ietvaros nevar tikt īstenoti:</w:t>
      </w:r>
    </w:p>
    <w:p w:rsidR="00F721E4" w:rsidRPr="009D7CD5" w:rsidRDefault="00F721E4" w:rsidP="009D7CD5">
      <w:pPr>
        <w:pStyle w:val="ListParagraph"/>
        <w:numPr>
          <w:ilvl w:val="0"/>
          <w:numId w:val="36"/>
        </w:numPr>
        <w:spacing w:after="0"/>
      </w:pPr>
      <w:r w:rsidRPr="009D7CD5">
        <w:t>ideoloģiska, politiska, militāra vai reliģiska satura pasākumi;</w:t>
      </w:r>
    </w:p>
    <w:p w:rsidR="00F721E4" w:rsidRPr="009D7CD5" w:rsidRDefault="00F721E4" w:rsidP="009D7CD5">
      <w:pPr>
        <w:pStyle w:val="ListParagraph"/>
        <w:numPr>
          <w:ilvl w:val="0"/>
          <w:numId w:val="36"/>
        </w:numPr>
        <w:spacing w:after="0"/>
      </w:pPr>
      <w:r w:rsidRPr="009D7CD5">
        <w:t>amatieru un profesionālā sporta pasākumi (izņemot, ja pasākums ir kā līdzeklis mērķa sasniegšanai);</w:t>
      </w:r>
    </w:p>
    <w:p w:rsidR="00F721E4" w:rsidRPr="009D7CD5" w:rsidRDefault="00F721E4" w:rsidP="009D7CD5">
      <w:pPr>
        <w:pStyle w:val="ListParagraph"/>
        <w:numPr>
          <w:ilvl w:val="0"/>
          <w:numId w:val="36"/>
        </w:numPr>
      </w:pPr>
      <w:r w:rsidRPr="009D7CD5">
        <w:t>pasākumi, kas daļēji tiek finansēti citu projektu ietvaros.</w:t>
      </w:r>
    </w:p>
    <w:p w:rsidR="009D7CD5" w:rsidRDefault="009D7CD5" w:rsidP="00330820"/>
    <w:p w:rsidR="000E200D" w:rsidRDefault="000E200D" w:rsidP="00330820">
      <w:r>
        <w:t xml:space="preserve">Visa informācija pieejama </w:t>
      </w:r>
      <w:hyperlink r:id="rId19" w:history="1">
        <w:r w:rsidRPr="000F0164">
          <w:rPr>
            <w:rStyle w:val="Hyperlink"/>
          </w:rPr>
          <w:t>www.kurzemesnvo.lv</w:t>
        </w:r>
      </w:hyperlink>
    </w:p>
    <w:p w:rsidR="000E200D" w:rsidRDefault="000E200D" w:rsidP="00330820"/>
    <w:p w:rsidR="000E200D" w:rsidRPr="008B538C" w:rsidRDefault="000E200D" w:rsidP="00330820">
      <w:r>
        <w:t>Inese Siliņa</w:t>
      </w:r>
      <w:r>
        <w:br/>
        <w:t>Kurzemes NVO atbalsta centrs priekšsēdētāja</w:t>
      </w:r>
      <w:r>
        <w:br/>
        <w:t xml:space="preserve">tel.29811722, </w:t>
      </w:r>
      <w:hyperlink r:id="rId20" w:history="1">
        <w:r w:rsidRPr="000F0164">
          <w:rPr>
            <w:rStyle w:val="Hyperlink"/>
          </w:rPr>
          <w:t>inese@kurzemesnvo.lv</w:t>
        </w:r>
      </w:hyperlink>
      <w:r>
        <w:br/>
        <w:t>www.kurzemesnvo.lv</w:t>
      </w:r>
    </w:p>
    <w:sectPr w:rsidR="000E200D" w:rsidRPr="008B538C" w:rsidSect="00C45A85">
      <w:footerReference w:type="default" r:id="rId21"/>
      <w:headerReference w:type="first" r:id="rId22"/>
      <w:pgSz w:w="11906" w:h="16838"/>
      <w:pgMar w:top="1843" w:right="991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32" w:rsidRDefault="00801D32">
      <w:r>
        <w:separator/>
      </w:r>
    </w:p>
  </w:endnote>
  <w:endnote w:type="continuationSeparator" w:id="0">
    <w:p w:rsidR="00801D32" w:rsidRDefault="0080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0" w:rsidRDefault="002F75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3A79">
      <w:rPr>
        <w:noProof/>
      </w:rPr>
      <w:t>2</w:t>
    </w:r>
    <w:r>
      <w:rPr>
        <w:noProof/>
      </w:rPr>
      <w:fldChar w:fldCharType="end"/>
    </w:r>
  </w:p>
  <w:p w:rsidR="00136B60" w:rsidRDefault="00801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32" w:rsidRDefault="00801D32">
      <w:r>
        <w:separator/>
      </w:r>
    </w:p>
  </w:footnote>
  <w:footnote w:type="continuationSeparator" w:id="0">
    <w:p w:rsidR="00801D32" w:rsidRDefault="0080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78" w:rsidRDefault="00F13778" w:rsidP="009D47D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18FC04E" wp14:editId="62D14FA5">
          <wp:simplePos x="0" y="0"/>
          <wp:positionH relativeFrom="column">
            <wp:posOffset>701040</wp:posOffset>
          </wp:positionH>
          <wp:positionV relativeFrom="paragraph">
            <wp:posOffset>-85725</wp:posOffset>
          </wp:positionV>
          <wp:extent cx="4152900" cy="8388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109"/>
                  <a:stretch/>
                </pic:blipFill>
                <pic:spPr bwMode="auto">
                  <a:xfrm>
                    <a:off x="0" y="0"/>
                    <a:ext cx="4152900" cy="838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778" w:rsidRDefault="00F13778" w:rsidP="008B538C">
    <w:pPr>
      <w:pStyle w:val="Header"/>
      <w:pBdr>
        <w:bottom w:val="thickThinSmallGap" w:sz="24" w:space="1" w:color="622423"/>
      </w:pBdr>
      <w:spacing w:after="0"/>
      <w:jc w:val="center"/>
      <w:rPr>
        <w:rFonts w:ascii="Cambria" w:hAnsi="Cambria"/>
        <w:sz w:val="32"/>
        <w:szCs w:val="32"/>
      </w:rPr>
    </w:pPr>
  </w:p>
  <w:p w:rsidR="00F2630B" w:rsidRPr="00F076E0" w:rsidRDefault="002F75CA" w:rsidP="00330820">
    <w:pPr>
      <w:pStyle w:val="Header"/>
      <w:jc w:val="center"/>
      <w:rPr>
        <w:sz w:val="16"/>
      </w:rPr>
    </w:pPr>
    <w:r w:rsidRPr="00F076E0">
      <w:rPr>
        <w:sz w:val="16"/>
      </w:rPr>
      <w:t>Biedrība „</w:t>
    </w:r>
    <w:r w:rsidR="00D037E0">
      <w:rPr>
        <w:sz w:val="16"/>
      </w:rPr>
      <w:t>Kurzemes</w:t>
    </w:r>
    <w:r w:rsidRPr="00F076E0">
      <w:rPr>
        <w:sz w:val="16"/>
      </w:rPr>
      <w:t xml:space="preserve"> </w:t>
    </w:r>
    <w:r w:rsidR="00F13778">
      <w:rPr>
        <w:sz w:val="16"/>
      </w:rPr>
      <w:t>NVO</w:t>
    </w:r>
    <w:r w:rsidRPr="00F076E0">
      <w:rPr>
        <w:sz w:val="16"/>
      </w:rPr>
      <w:t xml:space="preserve"> atbalsta centrs”, reģ.nr. 40008038577</w:t>
    </w:r>
    <w:r>
      <w:rPr>
        <w:sz w:val="16"/>
      </w:rPr>
      <w:t xml:space="preserve">, </w:t>
    </w:r>
    <w:r w:rsidRPr="00F076E0">
      <w:rPr>
        <w:sz w:val="16"/>
      </w:rPr>
      <w:t xml:space="preserve"> </w:t>
    </w:r>
    <w:r w:rsidR="00041D2E">
      <w:rPr>
        <w:sz w:val="16"/>
      </w:rPr>
      <w:t>Liepājas iela 14-11, Kuldīga, LV-3301</w:t>
    </w:r>
    <w:r>
      <w:rPr>
        <w:sz w:val="16"/>
      </w:rPr>
      <w:br/>
    </w:r>
    <w:r w:rsidRPr="00F076E0">
      <w:rPr>
        <w:sz w:val="16"/>
      </w:rPr>
      <w:t>m</w:t>
    </w:r>
    <w:r w:rsidR="00330820">
      <w:rPr>
        <w:sz w:val="16"/>
      </w:rPr>
      <w:t>. 29811722, e-pasts: info@kurzemesnvo</w:t>
    </w:r>
    <w:r w:rsidRPr="00F076E0">
      <w:rPr>
        <w:sz w:val="16"/>
      </w:rPr>
      <w:t>.lv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74D"/>
    <w:multiLevelType w:val="multilevel"/>
    <w:tmpl w:val="577C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1710E"/>
    <w:multiLevelType w:val="multilevel"/>
    <w:tmpl w:val="E9CC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23A05"/>
    <w:multiLevelType w:val="hybridMultilevel"/>
    <w:tmpl w:val="9B6632D4"/>
    <w:lvl w:ilvl="0" w:tplc="7414C59A">
      <w:start w:val="1"/>
      <w:numFmt w:val="decimal"/>
      <w:pStyle w:val="numeracijas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2DBB"/>
    <w:multiLevelType w:val="multilevel"/>
    <w:tmpl w:val="4E80F7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181C2CE4"/>
    <w:multiLevelType w:val="multilevel"/>
    <w:tmpl w:val="CC10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E30B6"/>
    <w:multiLevelType w:val="hybridMultilevel"/>
    <w:tmpl w:val="04FA45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A2895"/>
    <w:multiLevelType w:val="hybridMultilevel"/>
    <w:tmpl w:val="0910F4E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9349CF"/>
    <w:multiLevelType w:val="hybridMultilevel"/>
    <w:tmpl w:val="95A2E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C61EB"/>
    <w:multiLevelType w:val="hybridMultilevel"/>
    <w:tmpl w:val="95F8F1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6595A"/>
    <w:multiLevelType w:val="multilevel"/>
    <w:tmpl w:val="1436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E76D3"/>
    <w:multiLevelType w:val="multilevel"/>
    <w:tmpl w:val="B4C2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50E96"/>
    <w:multiLevelType w:val="hybridMultilevel"/>
    <w:tmpl w:val="709A5E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91C41"/>
    <w:multiLevelType w:val="hybridMultilevel"/>
    <w:tmpl w:val="283A7B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D5E45"/>
    <w:multiLevelType w:val="hybridMultilevel"/>
    <w:tmpl w:val="708E7C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15263"/>
    <w:multiLevelType w:val="multilevel"/>
    <w:tmpl w:val="BEC28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830BB9"/>
    <w:multiLevelType w:val="multilevel"/>
    <w:tmpl w:val="CA9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E21EF"/>
    <w:multiLevelType w:val="hybridMultilevel"/>
    <w:tmpl w:val="EDB871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557A8"/>
    <w:multiLevelType w:val="multilevel"/>
    <w:tmpl w:val="06CA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77836"/>
    <w:multiLevelType w:val="multilevel"/>
    <w:tmpl w:val="102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EF2CE3"/>
    <w:multiLevelType w:val="hybridMultilevel"/>
    <w:tmpl w:val="8DC8DB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D5D21"/>
    <w:multiLevelType w:val="multilevel"/>
    <w:tmpl w:val="0F12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961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29F09A0"/>
    <w:multiLevelType w:val="multilevel"/>
    <w:tmpl w:val="01E88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34650E"/>
    <w:multiLevelType w:val="multilevel"/>
    <w:tmpl w:val="26E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C2567"/>
    <w:multiLevelType w:val="hybridMultilevel"/>
    <w:tmpl w:val="3974808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40E60"/>
    <w:multiLevelType w:val="hybridMultilevel"/>
    <w:tmpl w:val="4AA286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52F19"/>
    <w:multiLevelType w:val="multilevel"/>
    <w:tmpl w:val="3F3AF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108AB"/>
    <w:multiLevelType w:val="hybridMultilevel"/>
    <w:tmpl w:val="513E074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252073"/>
    <w:multiLevelType w:val="hybridMultilevel"/>
    <w:tmpl w:val="02E43B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7"/>
  </w:num>
  <w:num w:numId="4">
    <w:abstractNumId w:val="14"/>
  </w:num>
  <w:num w:numId="5">
    <w:abstractNumId w:val="36"/>
  </w:num>
  <w:num w:numId="6">
    <w:abstractNumId w:val="21"/>
  </w:num>
  <w:num w:numId="7">
    <w:abstractNumId w:val="19"/>
  </w:num>
  <w:num w:numId="8">
    <w:abstractNumId w:val="1"/>
  </w:num>
  <w:num w:numId="9">
    <w:abstractNumId w:val="18"/>
  </w:num>
  <w:num w:numId="10">
    <w:abstractNumId w:val="25"/>
  </w:num>
  <w:num w:numId="11">
    <w:abstractNumId w:val="4"/>
  </w:num>
  <w:num w:numId="12">
    <w:abstractNumId w:val="6"/>
  </w:num>
  <w:num w:numId="13">
    <w:abstractNumId w:val="15"/>
  </w:num>
  <w:num w:numId="14">
    <w:abstractNumId w:val="3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87" w:hanging="5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7"/>
  </w:num>
  <w:num w:numId="17">
    <w:abstractNumId w:val="32"/>
  </w:num>
  <w:num w:numId="18">
    <w:abstractNumId w:val="17"/>
  </w:num>
  <w:num w:numId="19">
    <w:abstractNumId w:val="31"/>
  </w:num>
  <w:num w:numId="20">
    <w:abstractNumId w:val="28"/>
  </w:num>
  <w:num w:numId="21">
    <w:abstractNumId w:val="2"/>
  </w:num>
  <w:num w:numId="22">
    <w:abstractNumId w:val="12"/>
  </w:num>
  <w:num w:numId="23">
    <w:abstractNumId w:val="34"/>
  </w:num>
  <w:num w:numId="24">
    <w:abstractNumId w:val="29"/>
  </w:num>
  <w:num w:numId="25">
    <w:abstractNumId w:val="8"/>
  </w:num>
  <w:num w:numId="26">
    <w:abstractNumId w:val="20"/>
  </w:num>
  <w:num w:numId="27">
    <w:abstractNumId w:val="23"/>
  </w:num>
  <w:num w:numId="28">
    <w:abstractNumId w:val="22"/>
  </w:num>
  <w:num w:numId="29">
    <w:abstractNumId w:val="5"/>
  </w:num>
  <w:num w:numId="30">
    <w:abstractNumId w:val="0"/>
  </w:num>
  <w:num w:numId="31">
    <w:abstractNumId w:val="11"/>
  </w:num>
  <w:num w:numId="32">
    <w:abstractNumId w:val="9"/>
  </w:num>
  <w:num w:numId="33">
    <w:abstractNumId w:val="10"/>
  </w:num>
  <w:num w:numId="34">
    <w:abstractNumId w:val="24"/>
  </w:num>
  <w:num w:numId="35">
    <w:abstractNumId w:val="35"/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8C"/>
    <w:rsid w:val="00002E20"/>
    <w:rsid w:val="0001589B"/>
    <w:rsid w:val="000314C2"/>
    <w:rsid w:val="00041D2E"/>
    <w:rsid w:val="000B6ABF"/>
    <w:rsid w:val="000E200D"/>
    <w:rsid w:val="00126B1E"/>
    <w:rsid w:val="00171B9C"/>
    <w:rsid w:val="00196759"/>
    <w:rsid w:val="001D5313"/>
    <w:rsid w:val="002161EF"/>
    <w:rsid w:val="002C4604"/>
    <w:rsid w:val="002F75CA"/>
    <w:rsid w:val="00330820"/>
    <w:rsid w:val="0034741C"/>
    <w:rsid w:val="00363E3E"/>
    <w:rsid w:val="00366135"/>
    <w:rsid w:val="00390383"/>
    <w:rsid w:val="003B7BBB"/>
    <w:rsid w:val="003C2C97"/>
    <w:rsid w:val="003D082E"/>
    <w:rsid w:val="003F4914"/>
    <w:rsid w:val="00412585"/>
    <w:rsid w:val="00444B90"/>
    <w:rsid w:val="00555CD2"/>
    <w:rsid w:val="0056124A"/>
    <w:rsid w:val="0057052A"/>
    <w:rsid w:val="005D21FA"/>
    <w:rsid w:val="0069727C"/>
    <w:rsid w:val="007162C5"/>
    <w:rsid w:val="00717C04"/>
    <w:rsid w:val="00720A4E"/>
    <w:rsid w:val="00730A9A"/>
    <w:rsid w:val="007827F9"/>
    <w:rsid w:val="007C6FED"/>
    <w:rsid w:val="007D3116"/>
    <w:rsid w:val="007D6D27"/>
    <w:rsid w:val="007F65BE"/>
    <w:rsid w:val="00801D32"/>
    <w:rsid w:val="0081194D"/>
    <w:rsid w:val="00847A71"/>
    <w:rsid w:val="008576F8"/>
    <w:rsid w:val="00873F75"/>
    <w:rsid w:val="008B0E08"/>
    <w:rsid w:val="008B538C"/>
    <w:rsid w:val="00911C01"/>
    <w:rsid w:val="0096483E"/>
    <w:rsid w:val="009A4D81"/>
    <w:rsid w:val="009D7CD5"/>
    <w:rsid w:val="009F1858"/>
    <w:rsid w:val="00A811DE"/>
    <w:rsid w:val="00AB15A3"/>
    <w:rsid w:val="00AC01A7"/>
    <w:rsid w:val="00AC3A79"/>
    <w:rsid w:val="00B24F76"/>
    <w:rsid w:val="00B34966"/>
    <w:rsid w:val="00B63D0A"/>
    <w:rsid w:val="00BB0574"/>
    <w:rsid w:val="00BE17D2"/>
    <w:rsid w:val="00BF1CD2"/>
    <w:rsid w:val="00BF71AB"/>
    <w:rsid w:val="00C17ACC"/>
    <w:rsid w:val="00C43D85"/>
    <w:rsid w:val="00C45A85"/>
    <w:rsid w:val="00C45FED"/>
    <w:rsid w:val="00CD7E2C"/>
    <w:rsid w:val="00D037E0"/>
    <w:rsid w:val="00D26BB1"/>
    <w:rsid w:val="00D31321"/>
    <w:rsid w:val="00DB2C4C"/>
    <w:rsid w:val="00DE2990"/>
    <w:rsid w:val="00E473DD"/>
    <w:rsid w:val="00E86572"/>
    <w:rsid w:val="00EA2B1F"/>
    <w:rsid w:val="00EA575F"/>
    <w:rsid w:val="00EE5F0E"/>
    <w:rsid w:val="00EF3EB1"/>
    <w:rsid w:val="00F13778"/>
    <w:rsid w:val="00F46069"/>
    <w:rsid w:val="00F661D1"/>
    <w:rsid w:val="00F721E4"/>
    <w:rsid w:val="00F81662"/>
    <w:rsid w:val="00FB1FF6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8C"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B538C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character" w:styleId="Strong">
    <w:name w:val="Strong"/>
    <w:basedOn w:val="DefaultParagraphFont"/>
    <w:uiPriority w:val="22"/>
    <w:qFormat/>
    <w:rsid w:val="008B538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3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paragraph" w:customStyle="1" w:styleId="numeracijas">
    <w:name w:val="numeracijas"/>
    <w:basedOn w:val="ListParagraph"/>
    <w:link w:val="numeracijasChar"/>
    <w:qFormat/>
    <w:rsid w:val="00873F75"/>
    <w:pPr>
      <w:numPr>
        <w:numId w:val="14"/>
      </w:num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numeracijasChar">
    <w:name w:val="numeracijas Char"/>
    <w:basedOn w:val="DefaultParagraphFont"/>
    <w:link w:val="numeracijas"/>
    <w:rsid w:val="00873F75"/>
    <w:rPr>
      <w:rFonts w:eastAsia="Times New Roman" w:cs="Times New Roman"/>
      <w:sz w:val="24"/>
      <w:szCs w:val="20"/>
      <w:lang w:val="lv-LV"/>
    </w:rPr>
  </w:style>
  <w:style w:type="character" w:styleId="Emphasis">
    <w:name w:val="Emphasis"/>
    <w:basedOn w:val="DefaultParagraphFont"/>
    <w:uiPriority w:val="20"/>
    <w:qFormat/>
    <w:rsid w:val="00F721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8C"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B538C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character" w:styleId="Strong">
    <w:name w:val="Strong"/>
    <w:basedOn w:val="DefaultParagraphFont"/>
    <w:uiPriority w:val="22"/>
    <w:qFormat/>
    <w:rsid w:val="008B538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3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paragraph" w:customStyle="1" w:styleId="numeracijas">
    <w:name w:val="numeracijas"/>
    <w:basedOn w:val="ListParagraph"/>
    <w:link w:val="numeracijasChar"/>
    <w:qFormat/>
    <w:rsid w:val="00873F75"/>
    <w:pPr>
      <w:numPr>
        <w:numId w:val="14"/>
      </w:num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numeracijasChar">
    <w:name w:val="numeracijas Char"/>
    <w:basedOn w:val="DefaultParagraphFont"/>
    <w:link w:val="numeracijas"/>
    <w:rsid w:val="00873F75"/>
    <w:rPr>
      <w:rFonts w:eastAsia="Times New Roman" w:cs="Times New Roman"/>
      <w:sz w:val="24"/>
      <w:szCs w:val="20"/>
      <w:lang w:val="lv-LV"/>
    </w:rPr>
  </w:style>
  <w:style w:type="character" w:styleId="Emphasis">
    <w:name w:val="Emphasis"/>
    <w:basedOn w:val="DefaultParagraphFont"/>
    <w:uiPriority w:val="20"/>
    <w:qFormat/>
    <w:rsid w:val="00F72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rzemesnvo.lv/images/lejuplades/01_IesaistiesKurzemee_VertesanasNolikums2018.pdf" TargetMode="External"/><Relationship Id="rId18" Type="http://schemas.openxmlformats.org/officeDocument/2006/relationships/hyperlink" Target="http://www.lv100.lv/programm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kurzemesnvo.lv/images/lejuplades/00_IesaistiesKurzemee_nolikums2018.pdf" TargetMode="External"/><Relationship Id="rId17" Type="http://schemas.openxmlformats.org/officeDocument/2006/relationships/hyperlink" Target="http://kurzemesnvo.lv/images/lejuplades/05_BudzetaVeidlapa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rzemesnvo.lv/images/lejuplades/04_MT_veidlapa2018.doc" TargetMode="External"/><Relationship Id="rId20" Type="http://schemas.openxmlformats.org/officeDocument/2006/relationships/hyperlink" Target="mailto:inese@kurzemesnvo.l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rzemesnvo.l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kurzemesnvo.lv/images/lejuplades/03_SD_veidlapa2018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onkursi@kurzemesnvo.lv" TargetMode="External"/><Relationship Id="rId19" Type="http://schemas.openxmlformats.org/officeDocument/2006/relationships/hyperlink" Target="http://www.kurzemesnvo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KLGpbwyi1LfyqkW2WJvwHa8oDxwZ6f03wOpcPAh7r81Uxfg/viewform" TargetMode="External"/><Relationship Id="rId14" Type="http://schemas.openxmlformats.org/officeDocument/2006/relationships/hyperlink" Target="http://kurzemesnvo.lv/images/lejuplades/02_PilSabInic_veidlapa2018.doc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OneDrive\01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Veidlapa_vertikala.dotx</Template>
  <TotalTime>9</TotalTime>
  <Pages>2</Pages>
  <Words>3198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Kurzemes NVO atbalsta centrs</cp:lastModifiedBy>
  <cp:revision>5</cp:revision>
  <cp:lastPrinted>2013-12-20T11:10:00Z</cp:lastPrinted>
  <dcterms:created xsi:type="dcterms:W3CDTF">2018-03-05T07:15:00Z</dcterms:created>
  <dcterms:modified xsi:type="dcterms:W3CDTF">2018-03-05T08:14:00Z</dcterms:modified>
</cp:coreProperties>
</file>